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DD4" w:rsidRPr="003F1DD4" w:rsidRDefault="008E7F83" w:rsidP="003F1D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1DD4" w:rsidRPr="003F1DD4" w:rsidSect="0013785E"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7F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-1071880</wp:posOffset>
            </wp:positionH>
            <wp:positionV relativeFrom="paragraph">
              <wp:posOffset>-995679</wp:posOffset>
            </wp:positionV>
            <wp:extent cx="7724140" cy="10781024"/>
            <wp:effectExtent l="0" t="0" r="0" b="1905"/>
            <wp:wrapNone/>
            <wp:docPr id="1" name="Рисунок 1" descr="C:\Users\PasternakHM\Desktop\Сканы\Анатомия и физиология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Анатомия и физиология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7314" cy="1079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7402"/>
      </w:tblGrid>
      <w:tr w:rsidR="0030312D" w:rsidTr="00F0564E">
        <w:tc>
          <w:tcPr>
            <w:tcW w:w="1702" w:type="dxa"/>
          </w:tcPr>
          <w:p w:rsidR="0030312D" w:rsidRDefault="0030312D" w:rsidP="00417A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Автор</w:t>
            </w:r>
            <w:r w:rsidRPr="00BF3E60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02" w:type="dxa"/>
          </w:tcPr>
          <w:p w:rsidR="0030312D" w:rsidRDefault="0030312D" w:rsidP="00A5671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168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Полоско</w:t>
            </w:r>
            <w:proofErr w:type="spellEnd"/>
            <w:r w:rsidRPr="006168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И.В.</w:t>
            </w:r>
            <w:r w:rsidRPr="00BF3E60">
              <w:rPr>
                <w:rFonts w:ascii="Times New Roman" w:eastAsia="Calibri" w:hAnsi="Times New Roman" w:cs="Times New Roman"/>
                <w:sz w:val="28"/>
                <w:szCs w:val="28"/>
              </w:rPr>
              <w:t>, преподаватель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учреждени</w:t>
            </w:r>
            <w:r w:rsidR="00F0564E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 «Брестский государственный медицинский колледж»</w:t>
            </w:r>
            <w:r w:rsidR="00F0564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0564E" w:rsidRDefault="00F0564E" w:rsidP="00A5671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312D" w:rsidTr="00F0564E">
        <w:tc>
          <w:tcPr>
            <w:tcW w:w="1702" w:type="dxa"/>
          </w:tcPr>
          <w:p w:rsidR="0030312D" w:rsidRDefault="0030312D" w:rsidP="00417A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49DE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Рецензенты:</w:t>
            </w:r>
          </w:p>
        </w:tc>
        <w:tc>
          <w:tcPr>
            <w:tcW w:w="7402" w:type="dxa"/>
          </w:tcPr>
          <w:p w:rsidR="0030312D" w:rsidRPr="0030312D" w:rsidRDefault="0030312D" w:rsidP="003031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</w:pPr>
            <w:r w:rsidRPr="0030312D">
              <w:rPr>
                <w:rFonts w:ascii="Times New Roman" w:eastAsia="Calibri" w:hAnsi="Times New Roman" w:cs="Times New Roman"/>
                <w:i/>
                <w:sz w:val="28"/>
                <w:szCs w:val="28"/>
                <w:lang w:val="be-BY"/>
              </w:rPr>
              <w:t>Панько С.В.,</w:t>
            </w:r>
            <w:r w:rsidRPr="0030312D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 заведующий кафедрой физиологии и безопасности человека</w:t>
            </w:r>
            <w:r w:rsidR="00F0564E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 учреждения</w:t>
            </w:r>
            <w:r w:rsidRPr="0030312D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 образования «Брестский государственный университет имени А.С.Пушкина», доктор медицинских наук, профессор</w:t>
            </w:r>
            <w:r w:rsidR="00D965E6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;</w:t>
            </w:r>
          </w:p>
          <w:p w:rsidR="0030312D" w:rsidRPr="0030312D" w:rsidRDefault="0030312D" w:rsidP="00A5671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</w:pPr>
            <w:r w:rsidRPr="0030312D">
              <w:rPr>
                <w:rFonts w:ascii="Times New Roman" w:eastAsia="Calibri" w:hAnsi="Times New Roman" w:cs="Times New Roman"/>
                <w:i/>
                <w:sz w:val="28"/>
                <w:szCs w:val="28"/>
                <w:lang w:val="be-BY"/>
              </w:rPr>
              <w:t>Гузаревич Е.П.,</w:t>
            </w:r>
            <w:r w:rsidRPr="0030312D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 преподаватель </w:t>
            </w:r>
            <w:r w:rsidR="00246E20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учреждени</w:t>
            </w:r>
            <w:r w:rsidR="00F0564E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я</w:t>
            </w:r>
            <w:r w:rsidR="00246E20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 образования </w:t>
            </w:r>
            <w:r w:rsidR="009A3AFF" w:rsidRPr="0030312D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«</w:t>
            </w:r>
            <w:r w:rsidR="00246E20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Пинский </w:t>
            </w:r>
            <w:r w:rsidR="00A21EF3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государственный медицинский колледж</w:t>
            </w:r>
            <w:r w:rsidR="00A21EF3" w:rsidRPr="0030312D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»</w:t>
            </w:r>
            <w:r w:rsidR="00D965E6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</w:tbl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</w:tblGrid>
      <w:tr w:rsidR="00F0564E" w:rsidRPr="00F060A9" w:rsidTr="00F0564E">
        <w:tc>
          <w:tcPr>
            <w:tcW w:w="5000" w:type="pct"/>
          </w:tcPr>
          <w:p w:rsidR="00F0564E" w:rsidRPr="00366A2F" w:rsidRDefault="00F0564E" w:rsidP="00F0564E">
            <w:pPr>
              <w:tabs>
                <w:tab w:val="left" w:pos="6208"/>
              </w:tabs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564E" w:rsidRPr="00366A2F" w:rsidRDefault="00F0564E" w:rsidP="00F0564E">
            <w:pPr>
              <w:spacing w:after="0" w:line="240" w:lineRule="auto"/>
              <w:ind w:right="-1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6A2F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F0564E" w:rsidRPr="00F060A9" w:rsidRDefault="00F0564E" w:rsidP="00F056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sz w:val="28"/>
                <w:szCs w:val="28"/>
              </w:rPr>
            </w:pPr>
          </w:p>
        </w:tc>
      </w:tr>
    </w:tbl>
    <w:p w:rsidR="00F0564E" w:rsidRDefault="00F0564E" w:rsidP="0061687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ru-RU"/>
        </w:rPr>
        <w:sectPr w:rsidR="00F0564E" w:rsidSect="00F4095A">
          <w:headerReference w:type="firs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616879" w:rsidRPr="00616879" w:rsidRDefault="00F0564E" w:rsidP="00616879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="006B4E9C" w:rsidRPr="00BF3E60">
        <w:rPr>
          <w:rFonts w:ascii="Times New Roman" w:eastAsia="Times New Roman" w:hAnsi="Times New Roman" w:cs="Times New Roman"/>
          <w:b/>
          <w:sz w:val="28"/>
          <w:szCs w:val="28"/>
        </w:rPr>
        <w:t>ОЯСНИТЕЛЬНАЯ ЗАПИСКА</w:t>
      </w:r>
    </w:p>
    <w:p w:rsidR="006B4E9C" w:rsidRPr="00BF3E60" w:rsidRDefault="006B4E9C" w:rsidP="006B4E9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</w:t>
      </w:r>
      <w:r w:rsidR="0061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по учебному предмету «Анатомия и физиология» </w:t>
      </w:r>
      <w:r w:rsidR="00616879" w:rsidRPr="006168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(далее – программа) 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изучение строения тела человека, его органов и систем во взаимосвязи с их функциями</w:t>
      </w:r>
      <w:r w:rsid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основ регуляции физиологических процессов;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умений и навыков по определению основных показателей функционального состояния человека, мест расположения и проекции отдельных органов, костных выступов на теле человека; развитие </w:t>
      </w:r>
      <w:r w:rsidR="00553E6F">
        <w:rPr>
          <w:rFonts w:ascii="Times New Roman" w:eastAsia="Times New Roman" w:hAnsi="Times New Roman" w:cs="Times New Roman"/>
          <w:sz w:val="28"/>
          <w:szCs w:val="28"/>
          <w:lang w:eastAsia="ru-RU"/>
        </w:rPr>
        <w:t>у у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</w:t>
      </w:r>
      <w:r w:rsidR="00553E6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F0564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</w:t>
      </w:r>
      <w:r w:rsidR="00553E6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</w:t>
      </w:r>
      <w:r w:rsidR="00553E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553E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здорового образа жизни.</w:t>
      </w:r>
    </w:p>
    <w:p w:rsidR="006B4E9C" w:rsidRPr="00BF3E60" w:rsidRDefault="006B4E9C" w:rsidP="006B4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преподавания учебного предмета «Анатомия и физиология» необходимо учитывать межпредметные связи программного учебного материала с такими </w:t>
      </w:r>
      <w:r w:rsidRPr="00BF3E60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учебны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BF3E60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предметами как «Латинский язык и медицинская терминология», «Патологическая анатомия и патологическая физиология», «Медицинская генетика», «Гигиена и экология человека», «Сестринское дело и манипуляционная техника», «Пропедевтика внутренних болезней».</w:t>
      </w:r>
    </w:p>
    <w:p w:rsidR="006B4E9C" w:rsidRPr="00BF3E60" w:rsidRDefault="006B4E9C" w:rsidP="006B4E9C">
      <w:pPr>
        <w:widowControl w:val="0"/>
        <w:tabs>
          <w:tab w:val="left" w:pos="142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изложения программного учебного материала </w:t>
      </w:r>
      <w:r w:rsidR="00A5671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руководствоваться 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законодательства</w:t>
      </w:r>
      <w:r w:rsidR="00A5671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регламентирующими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</w:t>
      </w:r>
      <w:r w:rsidR="00A5671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соблюдать единство терминологии и обозначений</w:t>
      </w:r>
      <w:r w:rsidR="00A56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обеспечивать формирование </w:t>
      </w:r>
      <w:r w:rsidR="00727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компетенций, установленных в образовательном стандарте по специальности «Лечебное дело»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873" w:rsidRPr="00BF3E60" w:rsidRDefault="00727873" w:rsidP="0072787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1198832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bookmarkEnd w:id="0"/>
    <w:p w:rsidR="00727873" w:rsidRPr="00F0564E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учебного предмета «Анатомия и физиология» учащиеся </w:t>
      </w:r>
      <w:r w:rsidRPr="00F05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должны:</w:t>
      </w:r>
    </w:p>
    <w:p w:rsidR="00727873" w:rsidRPr="00F0564E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05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знать</w:t>
      </w:r>
      <w:proofErr w:type="gramEnd"/>
      <w:r w:rsidRPr="00F05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исследования в анатомии и физиологии, их цели и задачи;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морфологию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клеток, строение органов и систем организма во взаимосвязи с их функцией;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топографию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и систем организма человека;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регуляции физиологических функций организма человека;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адаптации организма человека к 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яющимся условиям среды обитания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закономерности развития и жизнедеятельности организма;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анатомо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-физиологические особенности человека в разные возрастные периоды; </w:t>
      </w:r>
    </w:p>
    <w:p w:rsidR="00727873" w:rsidRPr="00F0564E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05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уметь</w:t>
      </w:r>
      <w:proofErr w:type="gramEnd"/>
      <w:r w:rsidRPr="00F05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Pr="00F05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27873" w:rsidRPr="00BF3E60" w:rsidRDefault="00727873" w:rsidP="0072787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оценивать основные показатели функционального состояния человека; </w:t>
      </w:r>
    </w:p>
    <w:p w:rsidR="00727873" w:rsidRPr="00BF3E60" w:rsidRDefault="00727873" w:rsidP="000010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отдельных органов, костных выступов на теле человека; </w:t>
      </w:r>
    </w:p>
    <w:p w:rsidR="00727873" w:rsidRPr="00BF3E60" w:rsidRDefault="00727873" w:rsidP="000010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проецировать</w:t>
      </w:r>
      <w:proofErr w:type="gramEnd"/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поверхность тела крупные сосуды, находить точки пульсации сосудов.</w:t>
      </w:r>
    </w:p>
    <w:p w:rsidR="006B4E9C" w:rsidRPr="00BF3E60" w:rsidRDefault="006B4E9C" w:rsidP="0000103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закрепления теоретического материала и формирования у учащихся необходимых умений </w:t>
      </w:r>
      <w:r w:rsid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предусмотрено проведение практических занятий.</w:t>
      </w:r>
    </w:p>
    <w:p w:rsidR="003C50C7" w:rsidRPr="003C50C7" w:rsidRDefault="006B4E9C" w:rsidP="0000103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контроля усвоения программного учебного материала предусмотрено проведение одной обязательной контрольной работы</w:t>
      </w:r>
      <w:r w:rsid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которой разрабатываются преподавателем учебного предмета «</w:t>
      </w:r>
      <w:r w:rsidR="003C50C7"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Анатомия и физиология</w:t>
      </w:r>
      <w:r w:rsidR="003C50C7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обсуждаются на заседании цикловой комиссии учреждения образования.</w:t>
      </w:r>
    </w:p>
    <w:p w:rsidR="003C50C7" w:rsidRPr="003C50C7" w:rsidRDefault="003C50C7" w:rsidP="000010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настоящей программе приведен </w:t>
      </w:r>
      <w:r w:rsidR="00BE702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</w:t>
      </w:r>
      <w:r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</w:t>
      </w:r>
      <w:r w:rsidR="00BE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оснащения, необходимы</w:t>
      </w:r>
      <w:r w:rsidR="00BE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</w:t>
      </w:r>
      <w:r w:rsidR="0000103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образовательного процесса.</w:t>
      </w:r>
    </w:p>
    <w:p w:rsidR="00001038" w:rsidRDefault="00F0564E" w:rsidP="0000103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64E">
        <w:rPr>
          <w:rFonts w:ascii="Times New Roman" w:eastAsia="Calibri" w:hAnsi="Times New Roman" w:cs="Times New Roman"/>
          <w:sz w:val="28"/>
          <w:szCs w:val="28"/>
        </w:rPr>
        <w:t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F0564E" w:rsidRPr="00F0564E" w:rsidRDefault="00F0564E" w:rsidP="0000103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0564E">
        <w:rPr>
          <w:rFonts w:ascii="Times New Roman" w:eastAsia="Calibri" w:hAnsi="Times New Roman" w:cs="Times New Roman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001038">
        <w:rPr>
          <w:rFonts w:ascii="Times New Roman" w:eastAsia="Calibri" w:hAnsi="Times New Roman" w:cs="Times New Roman"/>
          <w:sz w:val="28"/>
          <w:szCs w:val="28"/>
        </w:rPr>
        <w:t xml:space="preserve">разделам, </w:t>
      </w:r>
      <w:r w:rsidRPr="00F0564E">
        <w:rPr>
          <w:rFonts w:ascii="Times New Roman" w:eastAsia="Calibri" w:hAnsi="Times New Roman" w:cs="Times New Roman"/>
          <w:sz w:val="28"/>
          <w:szCs w:val="28"/>
        </w:rPr>
        <w:t>темам в пределах общего бюджета времени, отведенного на изучение учебного предмета «Анатомия и физиология».</w:t>
      </w:r>
    </w:p>
    <w:p w:rsidR="003C50C7" w:rsidRPr="003C50C7" w:rsidRDefault="003C50C7" w:rsidP="000010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учреждения образования утверждается его руководителем.</w:t>
      </w:r>
    </w:p>
    <w:p w:rsidR="006B4E9C" w:rsidRPr="00BF3E60" w:rsidRDefault="006B4E9C" w:rsidP="006B4E9C"/>
    <w:p w:rsidR="00804231" w:rsidRDefault="00804231" w:rsidP="006B4E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804231" w:rsidSect="00C85B52">
          <w:headerReference w:type="even" r:id="rId11"/>
          <w:footerReference w:type="even" r:id="rId12"/>
          <w:headerReference w:type="first" r:id="rId13"/>
          <w:footerReference w:type="first" r:id="rId14"/>
          <w:pgSz w:w="11906" w:h="16838"/>
          <w:pgMar w:top="993" w:right="1418" w:bottom="1418" w:left="1418" w:header="709" w:footer="709" w:gutter="0"/>
          <w:cols w:space="708"/>
          <w:titlePg/>
          <w:docGrid w:linePitch="360"/>
        </w:sectPr>
      </w:pPr>
    </w:p>
    <w:p w:rsidR="00417A3D" w:rsidRPr="00BF3E60" w:rsidRDefault="00417A3D" w:rsidP="00417A3D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F3E6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69"/>
        <w:gridCol w:w="1361"/>
        <w:gridCol w:w="2201"/>
      </w:tblGrid>
      <w:tr w:rsidR="00417A3D" w:rsidRPr="00BF3E60" w:rsidTr="00001038">
        <w:trPr>
          <w:tblHeader/>
        </w:trPr>
        <w:tc>
          <w:tcPr>
            <w:tcW w:w="3757" w:type="pct"/>
            <w:vMerge w:val="restart"/>
            <w:vAlign w:val="center"/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1243" w:type="pct"/>
            <w:gridSpan w:val="2"/>
            <w:vAlign w:val="center"/>
          </w:tcPr>
          <w:p w:rsidR="00417A3D" w:rsidRPr="00092DD0" w:rsidRDefault="00417A3D" w:rsidP="00F7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  <w:r w:rsidR="00F711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учебных часов</w:t>
            </w:r>
          </w:p>
        </w:tc>
      </w:tr>
      <w:tr w:rsidR="00417A3D" w:rsidRPr="00BF3E60" w:rsidTr="00001038">
        <w:trPr>
          <w:tblHeader/>
        </w:trPr>
        <w:tc>
          <w:tcPr>
            <w:tcW w:w="3757" w:type="pct"/>
            <w:vMerge/>
            <w:tcBorders>
              <w:bottom w:val="single" w:sz="4" w:space="0" w:color="auto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на практические занятия</w:t>
            </w:r>
          </w:p>
        </w:tc>
      </w:tr>
      <w:tr w:rsidR="00417A3D" w:rsidRPr="00BF3E60" w:rsidTr="00001038">
        <w:tc>
          <w:tcPr>
            <w:tcW w:w="3757" w:type="pct"/>
            <w:tcBorders>
              <w:left w:val="single" w:sz="4" w:space="0" w:color="auto"/>
              <w:bottom w:val="nil"/>
            </w:tcBorders>
            <w:vAlign w:val="center"/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475" w:type="pct"/>
            <w:tcBorders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68" w:type="pct"/>
            <w:tcBorders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rPr>
          <w:trHeight w:val="340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Раздел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092DD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Клетка. Ткани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trike/>
                <w:kern w:val="2"/>
                <w:sz w:val="26"/>
                <w:szCs w:val="26"/>
                <w:lang w:eastAsia="ar-SA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1.1. Клетка: строение, основные функции 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kern w:val="2"/>
                <w:sz w:val="26"/>
                <w:szCs w:val="26"/>
                <w:lang w:eastAsia="ar-SA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1.2. Ткани: виды, строение, функциональные особенности. Органы и системы органов. Организм как единое целое 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trike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эпителиальной, соединительной, мышечной и нервной тканей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4A1A55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Раздел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092DD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Системы органов</w:t>
            </w: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168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2.1. Костная система. Строение, виды, соединения костей. Возрастные и половые особенности скелета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костной системы. Изучение скелета туловища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830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соединения костей верхних и нижних конечностей. Возрастные и половые особенности таза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1529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4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соединения костей мозгового отдела черепа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5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соединения костей лицевого</w:t>
            </w: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отдела черепа. Характеристика черепа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в целом. Возрастные и половые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особенности черепа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001038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2.2. </w:t>
            </w:r>
            <w:r w:rsidR="00417A3D"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Мышечная система. Классификация, строение, функции скелетных мышц, вспомогательный аппарат. Физиология мышц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1038" w:rsidRPr="00BF3E60" w:rsidTr="00001038">
        <w:tc>
          <w:tcPr>
            <w:tcW w:w="3757" w:type="pct"/>
            <w:tcBorders>
              <w:top w:val="nil"/>
              <w:left w:val="nil"/>
              <w:bottom w:val="nil"/>
              <w:right w:val="nil"/>
            </w:tcBorders>
          </w:tcPr>
          <w:p w:rsidR="00001038" w:rsidRDefault="00001038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001038" w:rsidRDefault="00001038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:rsidR="00001038" w:rsidRPr="00092DD0" w:rsidRDefault="00001038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:rsidR="00001038" w:rsidRPr="00092DD0" w:rsidRDefault="00001038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6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скелетной мышцы, вспомогательного аппарата. Изучение мышц головы и шеи. Характеристика сонного треугольника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7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мышц туловища. Характеристика слабых мест передней брюшной стенки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8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мышц верхней конечности. Характеристика основных топографических элементов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9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мышц нижней конечности. Характеристика основных топографических элементов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2.3. </w:t>
            </w:r>
            <w:r w:rsidRPr="00001038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eastAsia="ru-RU"/>
              </w:rPr>
              <w:t>Пищеварительная система. Положение, строение, функции органов. Физиология пищеварения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10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полости рта, глотки, пищевода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11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желудка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553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12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поджелудочной железы и печени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13</w:t>
            </w:r>
          </w:p>
          <w:p w:rsidR="00417A3D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</w:p>
          <w:p w:rsidR="00F711E2" w:rsidRPr="00092DD0" w:rsidRDefault="00F711E2" w:rsidP="00F711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2.4. Дыхательная система. Положение, строение, функции органов. Физиология дыхания</w:t>
            </w:r>
          </w:p>
          <w:p w:rsidR="00F711E2" w:rsidRPr="00092DD0" w:rsidRDefault="00F711E2" w:rsidP="00F711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14</w:t>
            </w:r>
          </w:p>
          <w:p w:rsidR="00F711E2" w:rsidRPr="00092DD0" w:rsidRDefault="00F711E2" w:rsidP="00001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дыхательных путей и легких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711E2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711E2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711E2" w:rsidRPr="00092DD0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F711E2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711E2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711E2" w:rsidRDefault="00F711E2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915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15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механизмов и этапов дыхания. Характеристика показателей внешнего дыхания. Регуляция дыхания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0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2.5. Мочеполовая система. Положение, строение, функции органов. Возрастные особенности. Физиология мочеобразования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16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17</w:t>
            </w:r>
          </w:p>
          <w:p w:rsidR="00417A3D" w:rsidRPr="00092DD0" w:rsidRDefault="00417A3D" w:rsidP="00536B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мужской половой системы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18</w:t>
            </w:r>
          </w:p>
          <w:p w:rsidR="00417A3D" w:rsidRPr="00092DD0" w:rsidRDefault="00417A3D" w:rsidP="00536B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женской половой системы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C33C3E" w:rsidRPr="00BF3E60" w:rsidTr="00001038">
        <w:trPr>
          <w:trHeight w:val="80"/>
        </w:trPr>
        <w:tc>
          <w:tcPr>
            <w:tcW w:w="3757" w:type="pct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2.6. Обмен веществ и энергии. Терморегуляция. Витамины. 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19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обмена веществ и энергии. Значение витаминов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2.7. Эндокринная система. Положение, строение, функциональное значение желез внутренней секреции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20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Изучение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положения, строения и функций </w:t>
            </w: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гипофиза, эпифиза, щитовидной железы, паращитовидных желез</w:t>
            </w:r>
          </w:p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21</w:t>
            </w:r>
          </w:p>
          <w:p w:rsidR="00C33C3E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вилочковой железы, надпочечников, эндокринной части поджелудочной и половых желез</w:t>
            </w:r>
          </w:p>
          <w:p w:rsidR="00C33C3E" w:rsidRPr="00092DD0" w:rsidRDefault="00C33C3E" w:rsidP="00C33C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2.8. Внутренняя среда организма. Кровь и лимфа</w:t>
            </w:r>
          </w:p>
          <w:p w:rsidR="00C33C3E" w:rsidRPr="00092DD0" w:rsidRDefault="00C33C3E" w:rsidP="00C33C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22</w:t>
            </w:r>
          </w:p>
          <w:p w:rsidR="00C33C3E" w:rsidRPr="00092DD0" w:rsidRDefault="00C33C3E" w:rsidP="00C33C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внутренней среды организма. Характеристика основных показателей гомеостаза, плазмы и форменных элементов крови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C33C3E" w:rsidRPr="00BF3E60" w:rsidTr="00001038">
        <w:tc>
          <w:tcPr>
            <w:tcW w:w="3757" w:type="pct"/>
            <w:vMerge/>
            <w:tcBorders>
              <w:left w:val="single" w:sz="4" w:space="0" w:color="auto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3C3E" w:rsidRPr="00BF3E60" w:rsidTr="00001038">
        <w:tc>
          <w:tcPr>
            <w:tcW w:w="3757" w:type="pct"/>
            <w:vMerge/>
            <w:tcBorders>
              <w:left w:val="single" w:sz="4" w:space="0" w:color="auto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4231" w:rsidRDefault="00804231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C33C3E" w:rsidRPr="00BF3E60" w:rsidTr="00001038">
        <w:tc>
          <w:tcPr>
            <w:tcW w:w="3757" w:type="pct"/>
            <w:vMerge/>
            <w:tcBorders>
              <w:left w:val="single" w:sz="4" w:space="0" w:color="auto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C33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3C3E" w:rsidRPr="00092DD0" w:rsidRDefault="00C33C3E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289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23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механизмов свертывания крови. Характеристика групп крови и резус-фактора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C33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2.9. Сердечно-сосудистая система. Положение, строение, функции сердца. Характеристика артериальной, венозной и лимфатической систем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24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сердца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rPr>
          <w:trHeight w:val="30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25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особенностей строения сосудов, гемодинамика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26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артериальной системы. Определение мест прижатия артерий для остановки кровотечения и определения пульса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27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венозной и лимфатической системы, органов иммунной системы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001038">
        <w:tc>
          <w:tcPr>
            <w:tcW w:w="3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Обязательная контрольная работа 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A3D" w:rsidRPr="00F0564E" w:rsidRDefault="00417A3D" w:rsidP="00417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564E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7A3D" w:rsidRPr="00BF3E60" w:rsidTr="001B21D2">
        <w:tc>
          <w:tcPr>
            <w:tcW w:w="3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2.10. Нервная система. Строение, функции центральной и периферической нервной системы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28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функций спинного</w:t>
            </w: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мозга. Характеристика рефлексов, рефлекторной дуги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29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формирования спинномозговых нервов, сплетений, область их иннервации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30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стволовой части головного мозга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31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конечного мозга. Характеристика черепно-мозговых нервов, область их иннервации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32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вегетативной нервной системы. Характеристика симпатического и парасимпатического отделов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1B21D2">
        <w:trPr>
          <w:trHeight w:val="1876"/>
        </w:trPr>
        <w:tc>
          <w:tcPr>
            <w:tcW w:w="3757" w:type="pct"/>
            <w:tcBorders>
              <w:top w:val="nil"/>
              <w:left w:val="single" w:sz="4" w:space="0" w:color="auto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2.11. Анализаторы. Кожа и ее производные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33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функций зрительного, вкусового и обонятельного анализаторов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34</w:t>
            </w:r>
          </w:p>
          <w:p w:rsidR="00417A3D" w:rsidRPr="00092DD0" w:rsidRDefault="00417A3D" w:rsidP="00417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</w:p>
        </w:tc>
        <w:tc>
          <w:tcPr>
            <w:tcW w:w="475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68" w:type="pct"/>
            <w:tcBorders>
              <w:top w:val="nil"/>
              <w:bottom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7A3D" w:rsidRPr="00BF3E60" w:rsidTr="001B21D2">
        <w:tc>
          <w:tcPr>
            <w:tcW w:w="3757" w:type="pct"/>
            <w:tcBorders>
              <w:top w:val="nil"/>
            </w:tcBorders>
            <w:vAlign w:val="center"/>
          </w:tcPr>
          <w:p w:rsidR="00417A3D" w:rsidRPr="00092DD0" w:rsidRDefault="00417A3D" w:rsidP="00417A3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75" w:type="pct"/>
            <w:tcBorders>
              <w:top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180</w:t>
            </w:r>
          </w:p>
        </w:tc>
        <w:tc>
          <w:tcPr>
            <w:tcW w:w="768" w:type="pct"/>
            <w:tcBorders>
              <w:top w:val="nil"/>
            </w:tcBorders>
          </w:tcPr>
          <w:p w:rsidR="00417A3D" w:rsidRPr="00092DD0" w:rsidRDefault="00417A3D" w:rsidP="004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2D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CF7E2E" w:rsidRDefault="00CF7E2E" w:rsidP="006B4E9C">
      <w:pPr>
        <w:sectPr w:rsidR="00CF7E2E" w:rsidSect="00C85B52">
          <w:headerReference w:type="even" r:id="rId15"/>
          <w:headerReference w:type="default" r:id="rId16"/>
          <w:footerReference w:type="even" r:id="rId17"/>
          <w:footerReference w:type="default" r:id="rId18"/>
          <w:footerReference w:type="first" r:id="rId19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B4E9C" w:rsidRPr="00BF3E60" w:rsidRDefault="006B4E9C" w:rsidP="006B4E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62"/>
        <w:gridCol w:w="5499"/>
        <w:gridCol w:w="4231"/>
      </w:tblGrid>
      <w:tr w:rsidR="006B4E9C" w:rsidRPr="00BF3E60" w:rsidTr="009F5C8C">
        <w:trPr>
          <w:trHeight w:val="118"/>
          <w:tblHeader/>
        </w:trPr>
        <w:tc>
          <w:tcPr>
            <w:tcW w:w="1523" w:type="pct"/>
            <w:tcBorders>
              <w:bottom w:val="single" w:sz="4" w:space="0" w:color="auto"/>
            </w:tcBorders>
            <w:vAlign w:val="center"/>
          </w:tcPr>
          <w:p w:rsidR="006B4E9C" w:rsidRPr="00B44797" w:rsidRDefault="006B4E9C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47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</w:t>
            </w:r>
            <w:r w:rsidR="00137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B447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обучения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vAlign w:val="center"/>
          </w:tcPr>
          <w:p w:rsidR="006B4E9C" w:rsidRPr="00B44797" w:rsidRDefault="006B4E9C" w:rsidP="004C2BC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47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1512" w:type="pct"/>
            <w:tcBorders>
              <w:bottom w:val="single" w:sz="4" w:space="0" w:color="auto"/>
            </w:tcBorders>
            <w:vAlign w:val="center"/>
          </w:tcPr>
          <w:p w:rsidR="006B4E9C" w:rsidRPr="00B44797" w:rsidRDefault="006B4E9C" w:rsidP="004C2BC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47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6B4E9C" w:rsidRPr="00BF3E60" w:rsidTr="00E74440">
        <w:trPr>
          <w:trHeight w:val="80"/>
        </w:trPr>
        <w:tc>
          <w:tcPr>
            <w:tcW w:w="5000" w:type="pct"/>
            <w:gridSpan w:val="3"/>
            <w:tcBorders>
              <w:bottom w:val="nil"/>
            </w:tcBorders>
          </w:tcPr>
          <w:p w:rsidR="006B4E9C" w:rsidRPr="004A7135" w:rsidRDefault="00E74440" w:rsidP="004C2BC9">
            <w:pPr>
              <w:jc w:val="center"/>
              <w:rPr>
                <w:rFonts w:ascii="Times New Roman Полужирный" w:hAnsi="Times New Roman Полужирный" w:cs="Times New Roman"/>
                <w:smallCaps/>
                <w:sz w:val="26"/>
                <w:szCs w:val="26"/>
              </w:rPr>
            </w:pPr>
            <w:r>
              <w:rPr>
                <w:rFonts w:ascii="Times New Roman Полужирный" w:eastAsia="Times New Roman" w:hAnsi="Times New Roman Полужирный" w:cs="Times New Roman"/>
                <w:b/>
                <w:smallCaps/>
                <w:sz w:val="26"/>
                <w:szCs w:val="26"/>
                <w:lang w:eastAsia="ru-RU"/>
              </w:rPr>
              <w:t>В</w:t>
            </w:r>
            <w:r w:rsidR="004A7135" w:rsidRPr="004A7135">
              <w:rPr>
                <w:rFonts w:ascii="Times New Roman Полужирный" w:eastAsia="Times New Roman" w:hAnsi="Times New Roman Полужирный" w:cs="Times New Roman"/>
                <w:b/>
                <w:smallCaps/>
                <w:sz w:val="26"/>
                <w:szCs w:val="26"/>
                <w:lang w:eastAsia="ru-RU"/>
              </w:rPr>
              <w:t>ведение</w:t>
            </w:r>
          </w:p>
        </w:tc>
      </w:tr>
      <w:tr w:rsidR="006B4E9C" w:rsidRPr="00BF3E60" w:rsidTr="009F5C8C">
        <w:tc>
          <w:tcPr>
            <w:tcW w:w="1523" w:type="pct"/>
            <w:tcBorders>
              <w:top w:val="nil"/>
              <w:bottom w:val="nil"/>
            </w:tcBorders>
          </w:tcPr>
          <w:p w:rsidR="00F6287D" w:rsidRDefault="006B4E9C" w:rsidP="00CA5FDC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преставление о</w:t>
            </w:r>
            <w:r w:rsidR="00F62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целях и задачах учебного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предмет</w:t>
            </w:r>
            <w:r w:rsidR="00F62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а, методах исследования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B4E9C" w:rsidRPr="00DE281E" w:rsidRDefault="006B4E9C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Познакомить с этапами развития анатомии, ролью ученых в развитии анатомии и физиологии.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6B4E9C" w:rsidRPr="00DE281E" w:rsidRDefault="006B4E9C" w:rsidP="00CA5FDC">
            <w:pPr>
              <w:numPr>
                <w:ilvl w:val="12"/>
                <w:numId w:val="0"/>
              </w:numPr>
              <w:spacing w:before="100" w:beforeAutospacing="1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Анатомия и физиология как теоретический фундамент современных клинических предметов: общая характеристика предмета, цели и задачи его изучения, место и роль в системе формирования знаний, умений и навыков, связь с другими предметами учебного плана. Методы исследования в анатомии и физиологии. </w:t>
            </w:r>
          </w:p>
          <w:p w:rsidR="006B4E9C" w:rsidRPr="00DE281E" w:rsidRDefault="006B4E9C" w:rsidP="00CA5FD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Краткие сведения по истории развития анатомии и физиологии. Этапы развития анатомии.</w:t>
            </w:r>
            <w:r w:rsidR="00EF5E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F5EBA" w:rsidRPr="00E91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Вклад отечественных ученых в развитие анатомии и физиологии.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F6287D" w:rsidRDefault="00186849" w:rsidP="00CA5FD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Формулиру</w:t>
            </w:r>
            <w:r w:rsidR="00F62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ет</w:t>
            </w:r>
            <w:r w:rsidR="006B4E9C"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цели и задачи </w:t>
            </w:r>
            <w:r w:rsidR="00F62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учебного предмета</w:t>
            </w:r>
            <w:r w:rsidR="006B4E9C"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описывает методы исследования. </w:t>
            </w:r>
          </w:p>
          <w:p w:rsidR="006B4E9C" w:rsidRPr="00DE281E" w:rsidRDefault="006B4E9C" w:rsidP="004E467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этапы развития анатомии</w:t>
            </w:r>
            <w:r w:rsidR="004E46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описывает роль основоположников анатомии и физиологии.</w:t>
            </w:r>
          </w:p>
        </w:tc>
      </w:tr>
      <w:tr w:rsidR="006B4E9C" w:rsidRPr="00BF3E60" w:rsidTr="00752367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6B4E9C" w:rsidRPr="009C2634" w:rsidRDefault="00E74440" w:rsidP="00E74440">
            <w:pPr>
              <w:jc w:val="center"/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</w:pPr>
            <w:r w:rsidRPr="009C26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>раздел i.</w:t>
            </w:r>
            <w:r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 xml:space="preserve"> К</w:t>
            </w:r>
            <w:r w:rsidRPr="009C2634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летка. ткани</w:t>
            </w:r>
          </w:p>
        </w:tc>
      </w:tr>
      <w:tr w:rsidR="006B4E9C" w:rsidRPr="00BF3E60" w:rsidTr="00752367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6B4E9C" w:rsidRPr="00DE281E" w:rsidRDefault="006B4E9C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4440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1.1.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Клетка: строение, основные функции</w:t>
            </w:r>
          </w:p>
        </w:tc>
      </w:tr>
      <w:tr w:rsidR="006B4E9C" w:rsidRPr="00BF3E60" w:rsidTr="0013721E">
        <w:tc>
          <w:tcPr>
            <w:tcW w:w="1523" w:type="pct"/>
            <w:tcBorders>
              <w:top w:val="nil"/>
              <w:bottom w:val="nil"/>
            </w:tcBorders>
          </w:tcPr>
          <w:p w:rsidR="00F6287D" w:rsidRDefault="006B4E9C" w:rsidP="00CA5FD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Познакомить с уровнями организации организма человека. </w:t>
            </w:r>
          </w:p>
          <w:p w:rsidR="006B4E9C" w:rsidRPr="00DE281E" w:rsidRDefault="006B4E9C" w:rsidP="004E467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видах, свойствах, строении и функци</w:t>
            </w:r>
            <w:r w:rsidR="004E46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клеток и межклеточного вещества.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6B4E9C" w:rsidRPr="00DE281E" w:rsidRDefault="006B4E9C" w:rsidP="006E6226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Уровни организации организма человека. Клетка: определение, виды, свойства, функции, строение. Межклеточное вещество. 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F6287D" w:rsidRDefault="006B4E9C" w:rsidP="00CA5FD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уровни организации организма человека. </w:t>
            </w:r>
          </w:p>
          <w:p w:rsidR="006B4E9C" w:rsidRPr="00DE281E" w:rsidRDefault="006B4E9C" w:rsidP="004E467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виды, свойства, строение и функци</w:t>
            </w:r>
            <w:r w:rsidR="004E46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клеток и межклеточного вещества.</w:t>
            </w:r>
          </w:p>
        </w:tc>
      </w:tr>
      <w:tr w:rsidR="006B4E9C" w:rsidRPr="00BF3E60" w:rsidTr="0013721E">
        <w:trPr>
          <w:trHeight w:val="330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13721E" w:rsidRPr="00DE281E" w:rsidRDefault="006B4E9C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Тема 1.2.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Ткани: </w:t>
            </w:r>
            <w:r w:rsidR="00B03561" w:rsidRPr="00B035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виды, строе</w:t>
            </w:r>
            <w:r w:rsidR="00B035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ние, функциональные особенности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Органы и системы органов. Организм как единое целое</w:t>
            </w:r>
          </w:p>
        </w:tc>
      </w:tr>
      <w:tr w:rsidR="0013721E" w:rsidRPr="00BF3E60" w:rsidTr="0013721E">
        <w:trPr>
          <w:trHeight w:val="70"/>
        </w:trPr>
        <w:tc>
          <w:tcPr>
            <w:tcW w:w="1523" w:type="pct"/>
            <w:tcBorders>
              <w:top w:val="nil"/>
              <w:bottom w:val="nil"/>
            </w:tcBorders>
          </w:tcPr>
          <w:p w:rsidR="0013721E" w:rsidRDefault="0013721E" w:rsidP="0013721E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строении, местоположении и функциях различных видов тканей, органов и их систем, сформировать умение различать и описывать их.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13721E" w:rsidRPr="00DE281E" w:rsidRDefault="0013721E" w:rsidP="0013721E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ткани. Классификация тканей.</w:t>
            </w:r>
          </w:p>
          <w:p w:rsidR="0013721E" w:rsidRPr="00DE281E" w:rsidRDefault="0013721E" w:rsidP="0013721E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Эпителиальная ткань: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виды, особенности строения, положение в организме, функции.</w:t>
            </w:r>
          </w:p>
          <w:p w:rsidR="0013721E" w:rsidRDefault="0013721E" w:rsidP="0013721E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Соединительная ткань: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виды, особенности строения, положение, функции. 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13721E" w:rsidRPr="00DE281E" w:rsidRDefault="0013721E" w:rsidP="0013721E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строения различных видов ткане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й, их местоположение и функции.</w:t>
            </w:r>
          </w:p>
          <w:p w:rsidR="0013721E" w:rsidRPr="00DE281E" w:rsidRDefault="0013721E" w:rsidP="0013721E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паренхиматозных и полых органов. Характеризует системы органов.</w:t>
            </w:r>
          </w:p>
        </w:tc>
      </w:tr>
      <w:tr w:rsidR="00752367" w:rsidRPr="00BF3E60" w:rsidTr="0013721E">
        <w:trPr>
          <w:trHeight w:val="4223"/>
        </w:trPr>
        <w:tc>
          <w:tcPr>
            <w:tcW w:w="1523" w:type="pct"/>
            <w:tcBorders>
              <w:top w:val="nil"/>
              <w:bottom w:val="nil"/>
            </w:tcBorders>
          </w:tcPr>
          <w:p w:rsidR="00752367" w:rsidRPr="00DE281E" w:rsidRDefault="00752367" w:rsidP="00CA5FD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752367" w:rsidRDefault="00752367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Мышечная ткань: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строения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гладкой и поперечнополосатой мышечной ткани, сердечной мышечной ткани. Значение и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месторасположение в организме.</w:t>
            </w:r>
          </w:p>
          <w:p w:rsidR="00752367" w:rsidRDefault="00752367" w:rsidP="00F6287D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Нервная ткань.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Нейрон: строение, функции, виды нейронов. Нейроглия. Нервное волокно, виды нервных волокон (миелиновые,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безмиелиновые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 Строение нерва. Понятие о синапсе.</w:t>
            </w:r>
          </w:p>
          <w:p w:rsidR="00752367" w:rsidRPr="00DE281E" w:rsidRDefault="00752367" w:rsidP="00F6287D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Орган: определение, виды органов. Особенности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строения полых и паренхиматозных органов. </w:t>
            </w:r>
          </w:p>
          <w:p w:rsidR="00752367" w:rsidRPr="00DE281E" w:rsidRDefault="00752367" w:rsidP="00F6287D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Системы органов. Организм как единое целое. Анатомическая номенклатура.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752367" w:rsidRPr="00DE281E" w:rsidRDefault="00752367" w:rsidP="00EF5EBA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</w:t>
            </w:r>
          </w:p>
        </w:tc>
      </w:tr>
      <w:tr w:rsidR="006B4E9C" w:rsidRPr="00BF3E60" w:rsidTr="00752367">
        <w:tc>
          <w:tcPr>
            <w:tcW w:w="1523" w:type="pct"/>
            <w:tcBorders>
              <w:top w:val="nil"/>
              <w:bottom w:val="nil"/>
            </w:tcBorders>
          </w:tcPr>
          <w:p w:rsidR="00F6287D" w:rsidRDefault="006B4E9C" w:rsidP="00F6287D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особенностях строения эпителиальной</w:t>
            </w:r>
            <w:r w:rsidR="00F62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соединительной, мышечной и нервной тканей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B4E9C" w:rsidRPr="00DE281E" w:rsidRDefault="00F6287D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6B4E9C"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формировать знания о местоположении и функциях данных тканей в организме человека.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6B4E9C" w:rsidRPr="00DE281E" w:rsidRDefault="006B4E9C" w:rsidP="008457BF">
            <w:pPr>
              <w:ind w:firstLine="34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эпителиальной, соединительной, мышечной и нервной тканей</w:t>
            </w:r>
            <w:r w:rsidR="008457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6B4E9C" w:rsidRPr="00DE281E" w:rsidRDefault="006B4E9C" w:rsidP="00CA5FDC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строения различных видов эпителиальной, соединительной, мышечной и нервной тканей, их местоположение и функции в организме человека.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13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раздел </w:t>
            </w:r>
            <w:r w:rsidRPr="004A713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val="en-US" w:eastAsia="ru-RU"/>
              </w:rPr>
              <w:t>ii</w:t>
            </w:r>
            <w:r w:rsidRPr="004A713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 xml:space="preserve"> С</w:t>
            </w:r>
            <w:r w:rsidRPr="004A7135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истемы органов</w:t>
            </w:r>
          </w:p>
        </w:tc>
      </w:tr>
      <w:tr w:rsidR="008457BF" w:rsidRPr="00BF3E60" w:rsidTr="008457BF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Default="008457BF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 2.1.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B035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Костная система. Строение, виды, соединения костей. Возрастные и половые особенности скелета</w:t>
            </w:r>
          </w:p>
        </w:tc>
      </w:tr>
      <w:tr w:rsidR="008457BF" w:rsidRPr="00BF3E60" w:rsidTr="00752367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значении костной системы, строении и соединениях костей скелета. Сформировать знания о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строении костей, классификации и соединении костей туловища, верхних и нижних конечностей, черепа. 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положение отдельных костных выступов на теле человека.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Значение костной системы в организме.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Кость как орган. Строение кости. Клетки кости. Межклеточное вещество. Виды костей.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Химический состав кости. Надкостниц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Понятие о костном мозге.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Соединения костей. Классификация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соединений.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Непрерывные соединения: синдесмозы, синхондрозы, син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остозы. Суставы,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строение, классификация, виды движений.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туловища. Позвоночный столб. Строение позвонков. Особенности строения шейных, грудных, поясничных, крестцовых и копчиковых позвонков. Соединения позвоночного столба, его изгибы.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Грудная клетка.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Виды ребер: истинные, ложные, колеблющиеся. Строение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ребра,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грудины. Со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единения костей грудной клетки.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верхней конечности.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 пояса верхней конечности: ключица, лопатка. Кости свободной верхней конечности: плечевая кость, кости предплечья и кисти. Плечевой, локтевой, лучезапястный суставы: строение, форма, виды движений.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нижней конечности.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 пояса нижней конечности. Тазовая кость. Половые различия таза. Кости свободной нижней конечности: бедренная кость, кости голени и стопы. Тазобедренный, коленный, голеностопный суставы: строение, фор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ма, виды движений. Своды стопы.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Скелет головы. Строение костей мозгового черепа: лобной, клиновидной, затылочной, теменной, решетчатой, височной.</w:t>
            </w:r>
          </w:p>
          <w:p w:rsidR="008457BF" w:rsidRPr="00DE281E" w:rsidRDefault="008457BF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Строение костей лицевого отдела черепа: верхней и 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нижней челюстей, нижней носовой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раковины, сошника, носовой, слезной, скуловой, небной, подъязычной.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 в целом. Свод черепа, наружное и внутреннее основание черепа. Передняя, средняя и задняя черепные ямки. Глазница. Полость носа. Соединения костей черепа. Череп новорожденного.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Раскрывает значение костной системы.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особенности строения и соединения костей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отдельных частей скелета.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Интерпретирует половые и возрастные особенности строения костной системы.</w:t>
            </w:r>
          </w:p>
          <w:p w:rsidR="008457BF" w:rsidRPr="00DE281E" w:rsidRDefault="008457BF" w:rsidP="006E6226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Определяет положение отдельных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костных выступов на теле человека.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ind w:firstLine="6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</w:t>
            </w:r>
          </w:p>
        </w:tc>
      </w:tr>
      <w:tr w:rsidR="008457BF" w:rsidRPr="00BF3E60" w:rsidTr="0013721E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значении и особенностях кос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тной системы в разном возрасте.</w:t>
            </w:r>
          </w:p>
          <w:p w:rsidR="008457BF" w:rsidRPr="00E74440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</w:t>
            </w:r>
            <w:r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кла</w:t>
            </w:r>
            <w:r w:rsidR="00E74440"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ссификации и соединении костей.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 знания о скелете туловища.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костные выступы на теле человека.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34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035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костной сис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темы. Изучение скелета туловища.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значение костной системы, особенности в разном возрасте. Классифицирует и описывает признаки различны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 видов костей и их соединений.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скелета туловища, распознает и описы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вает строение отдельных костей.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Определяет положение отдельных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костных выступов на теле человека.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3</w:t>
            </w:r>
          </w:p>
        </w:tc>
      </w:tr>
      <w:tr w:rsidR="008457BF" w:rsidRPr="00BF3E60" w:rsidTr="00191343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и соединения костей верхней и нижней конечн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остей, научить их распознавать.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об отличительных особенн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остях мужского и женского таза.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положение отдельных костных выступов на теле человека.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3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строения и соединения костей верхних и нижних конечностей. Возрастные и половые особенности таза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и соединения косте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 верхней и нижней конечностей.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отличительные особен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ности мужского и женского таза.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Определяет топографию костей и их выступы на теле человека. 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4</w:t>
            </w:r>
          </w:p>
        </w:tc>
      </w:tr>
      <w:tr w:rsidR="008457BF" w:rsidRPr="00BF3E60" w:rsidTr="00191343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и соединения костей мозгового отдела черепа, научить их распознавать.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соединения костей мозгового отдела черепа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E74440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кости мозгового отдела черепа, описывает их </w:t>
            </w:r>
            <w:r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строение и особенности соединения.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основные выступы на теле человека.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5</w:t>
            </w:r>
          </w:p>
        </w:tc>
      </w:tr>
      <w:tr w:rsidR="008457BF" w:rsidRPr="00BF3E60" w:rsidTr="00191343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и соединения костей лицевого отдела черепа, научить их распознавать.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черепе в целом, черепных ямках, возрастных и половых  особенностях черепа.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особенностей строения и соединения костей лицевого отдела черепа. Характеристика черепа в целом. Возрастные и половые особенности черепа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E74440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кости лицевого отдела черепа, описывает их </w:t>
            </w:r>
            <w:r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</w:t>
            </w:r>
            <w:r w:rsidR="00E74440" w:rsidRPr="00E7444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оение и особенности соединения.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значение костей в формировании важных топо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графических образований черепа.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и анализирует возрастные и половые особенности черепа.</w:t>
            </w:r>
          </w:p>
        </w:tc>
      </w:tr>
      <w:tr w:rsidR="008457BF" w:rsidRPr="00BF3E60" w:rsidTr="009C2634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Default="008457BF" w:rsidP="00E74440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4440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2.2.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Мышечная система. Классификация, строение, функции скелетных мышц, вспомогательный аппарат. Физиология мышц</w:t>
            </w:r>
          </w:p>
        </w:tc>
      </w:tr>
      <w:tr w:rsidR="008457BF" w:rsidRPr="00BF3E60" w:rsidTr="00191343"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строении мышечной системы.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строении и функци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мышц отдельных областей тела человека.</w:t>
            </w:r>
          </w:p>
          <w:p w:rsidR="008457BF" w:rsidRPr="00DE281E" w:rsidRDefault="008457BF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положение мышц на теле человеке.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Мышца как орган. Строение скелетной мышцы. Вспомогательный аппарат мышц. Классификация мышц по форме, строению и функции. Механизм мышечного сокращения. </w:t>
            </w:r>
          </w:p>
          <w:p w:rsidR="008457BF" w:rsidRDefault="008457BF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Мышцы головы и шеи.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Классификация мышц головы. Мимические и жевательные мышцы. Классификация мышц шеи. Поверхностные мышцы шеи.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Надподъязычные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подподъязычные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мышцы шеи. Глубокие мышцы шеи. Сонный треугольник.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спины и груди. Поверхностные и глубокие мышцы спины. Поверхностные и собственные мышцы груди. Диафрагма.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живота.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Передние, боковые и задние мышцы живота. Брюшной пресс. Белая линия живота. Пупочное кольцо. Паховый канал.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верхней конечности. Мышцы пояса верхней конечности. Мышцы свободной верхней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конечности: плеча, предплечья и кисти. Подмышечная и локтевая ямки.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нижней конечности. Мышцы пояса нижней конечности. Мышцы свободной нижней конечности: бедра, голени, стопы. Бедренный канал. Подколенная ямка.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строение мышечной системы.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положение отдельных мышц, аргументирует связь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строения и функции мышц от</w:t>
            </w:r>
            <w:r w:rsidR="00E744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дельных областей тела человека.</w:t>
            </w:r>
          </w:p>
          <w:p w:rsidR="008457BF" w:rsidRPr="00DE281E" w:rsidRDefault="008457BF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положение мышц на теле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человека.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E744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6</w:t>
            </w:r>
          </w:p>
        </w:tc>
      </w:tr>
      <w:tr w:rsidR="00E74440" w:rsidRPr="00BF3E60" w:rsidTr="00191343">
        <w:tc>
          <w:tcPr>
            <w:tcW w:w="1523" w:type="pct"/>
            <w:tcBorders>
              <w:top w:val="nil"/>
              <w:bottom w:val="nil"/>
            </w:tcBorders>
          </w:tcPr>
          <w:p w:rsidR="00E74440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строении и физиологии скелетной мышцы,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вспомогательном аппарате мышц.</w:t>
            </w:r>
          </w:p>
          <w:p w:rsidR="00E74440" w:rsidRPr="00DE281E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классифицироват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 мышцы по различным признакам.</w:t>
            </w:r>
          </w:p>
          <w:p w:rsidR="00E74440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Сформировать знания о мышцах различных групп головы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шеи, их функциях, расположении.</w:t>
            </w:r>
          </w:p>
          <w:p w:rsidR="00E74440" w:rsidRPr="00DE281E" w:rsidRDefault="00E74440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сонном треугольнике и его границах, локализации в нем сосудов и нервов.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E74440" w:rsidRPr="00DE281E" w:rsidRDefault="00E74440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строения скелетной мышцы, вспомогательного аппара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</w:t>
            </w: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Изучение мышц головы и шеи. Характеристика сонного треугольника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E74440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строения и физиологии скелетной мышцы, характеризует значение вспомогатель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аппарата мышц.</w:t>
            </w:r>
          </w:p>
          <w:p w:rsidR="00E74440" w:rsidRPr="00DE281E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мышцы по различным признакам.</w:t>
            </w:r>
          </w:p>
          <w:p w:rsidR="00E74440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положение, строен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 и функции мышц головы и шеи.</w:t>
            </w:r>
          </w:p>
          <w:p w:rsidR="00E74440" w:rsidRPr="00DE281E" w:rsidRDefault="00E74440" w:rsidP="00E7444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Определяет положение мышц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теле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</w:p>
          <w:p w:rsidR="00E74440" w:rsidRPr="00DE281E" w:rsidRDefault="00E74440" w:rsidP="00E7444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границы сонного треугольника и локализацию в нем сосудов и нервов.</w:t>
            </w:r>
          </w:p>
        </w:tc>
      </w:tr>
      <w:tr w:rsidR="00E74440" w:rsidRPr="00BF3E60" w:rsidTr="00E74440"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74440" w:rsidRPr="00DE281E" w:rsidRDefault="00E74440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</w:t>
            </w:r>
            <w:r w:rsidR="00BB6E2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7</w:t>
            </w:r>
          </w:p>
        </w:tc>
      </w:tr>
      <w:tr w:rsidR="008457BF" w:rsidRPr="00BF3E60" w:rsidTr="002E7BBA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мышцах отдельных областей туловища, их строении, расположении, функциях.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слабых местах передней брюшной стенки.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мышц туловища. Характеристика слабых мест передней брюшной стенки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положение, строение и фун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кции мышц спины, груди, живота.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Определяет положение мышц на </w:t>
            </w:r>
            <w:r w:rsidRPr="00BB6E2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теле человека, слабые места передней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брюшной стенки и их значение.</w:t>
            </w:r>
          </w:p>
        </w:tc>
      </w:tr>
      <w:tr w:rsidR="00BB6E22" w:rsidRPr="00BF3E60" w:rsidTr="00BB6E22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8</w:t>
            </w:r>
          </w:p>
        </w:tc>
      </w:tr>
      <w:tr w:rsidR="008457BF" w:rsidRPr="00BF3E60" w:rsidTr="002E7BBA">
        <w:trPr>
          <w:trHeight w:val="680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мышцах верхней конечности, их расположении и функциях.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топографических элементах верхней конечности.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мышц верхней конечности. Характеристика основных топографических элементов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положение, строение и функции мышц верхней конечности. Определяет их положение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теле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основные топографические элементы верхней конечности и характеризует их значение.</w:t>
            </w:r>
          </w:p>
        </w:tc>
      </w:tr>
      <w:tr w:rsidR="00BB6E22" w:rsidRPr="00BF3E60" w:rsidTr="00BB6E22">
        <w:trPr>
          <w:trHeight w:val="80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9</w:t>
            </w:r>
          </w:p>
        </w:tc>
      </w:tr>
      <w:tr w:rsidR="00BB6E22" w:rsidRPr="00BF3E60" w:rsidTr="00BB6E22">
        <w:trPr>
          <w:trHeight w:val="80"/>
        </w:trPr>
        <w:tc>
          <w:tcPr>
            <w:tcW w:w="1523" w:type="pct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мышцах нижней конечности, их расположении и функциях. </w:t>
            </w:r>
          </w:p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топографических элементах нижней конечности.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BB6E22" w:rsidRPr="00191343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1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мышц нижней конечности. Характеристика основных топографических элементов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положение, строение и функции мышц нижней конечности. Определяет их положение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теле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основные топографические элементы нижней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конечности и характеризует их значение.</w:t>
            </w:r>
          </w:p>
        </w:tc>
      </w:tr>
      <w:tr w:rsidR="008457BF" w:rsidRPr="00BF3E60" w:rsidTr="00503582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BB6E2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B6E22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lastRenderedPageBreak/>
              <w:t>Тема 2.3.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Пищеварительная система. Положение, строение, функции органов. Физиология пищеварения</w:t>
            </w:r>
          </w:p>
        </w:tc>
      </w:tr>
      <w:tr w:rsidR="00BB6E22" w:rsidRPr="00BF3E60" w:rsidTr="00BB6E22">
        <w:trPr>
          <w:trHeight w:val="1530"/>
        </w:trPr>
        <w:tc>
          <w:tcPr>
            <w:tcW w:w="1523" w:type="pct"/>
            <w:tcBorders>
              <w:top w:val="nil"/>
              <w:bottom w:val="nil"/>
            </w:tcBorders>
          </w:tcPr>
          <w:p w:rsidR="00BB6E22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пищеварения.</w:t>
            </w:r>
          </w:p>
          <w:p w:rsidR="00BB6E22" w:rsidRPr="00DE281E" w:rsidRDefault="00BB6E22" w:rsidP="00BB6E22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регуляции пищеварения.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Развить умение определять проекции органов пищеварения на передней брюшной стенке.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Значение пищеварения. Пищеварительный канал и пищеварительные железы. Строение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стенки пищеварительного канала.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И.П.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Павлова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изучению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физиологии пищеварения.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Полость рта. Преддверие и собственно полость рта, их стенки. Небо: твердое небо, мягкое небо. Небные миндалины. Строение зубов. Молочные зубы, постоянные зубы. Строение и функции языка. Слюнные железы, их строение, положение и протоки.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Пищеварение в полости рта. Акт жевания. Состав и свойства слюны, действие на пищу. Механизм слюноотделения. Всасывание в ротовой полости. </w:t>
            </w:r>
          </w:p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Глотка. Строение и функции глотки. Зев. Акт глотания. Лимфоэпителиальное глоточное кольцо. Пищевод. Положение, строение, отделы пищевода.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Желудок. Положение, отделы и строение желудка. Функции желудка. Железы желудка. Состав и свойства желудочного сока. Пищеварение в желудке. Механизм отделения желудочного сока. Всасыван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 в желудке. Движения желудка.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Тонкая кишка. Двенадцатиперстная кишка: строение и функции. Брыжеечная часть тонкой кишки (тощая и подвздошная), строение и функции. 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Поджелудочная железа. Строение поджелудочной железы. Значение поджелудочной железы для пищеварения. Состав и свойства сока поджелудочной железы.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Печень. Положение, строение и функции печени. Структурная и структурно-функциональная единицы печени. Печеночные протоки. Общий желчный проток. Образование и выделение желчи. Состав желчи. Роль в пищеварении.</w:t>
            </w:r>
          </w:p>
          <w:p w:rsidR="00BB6E22" w:rsidRPr="00D94678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Пищеварение в тонкой кишке. Пищеварение в двенадцатиперстной кишке. Состав и свойства кишечного сока. Движение тонкой 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шки. Всасывание в тонкой кишке.</w:t>
            </w:r>
          </w:p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Толстая кишка. Отделы, положение, строение и функции толстой кишки. Сходство и различия в строении тонкой и толстой кишки. Движение толстой кишки. Роль </w:t>
            </w:r>
            <w:proofErr w:type="spellStart"/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микробиома</w:t>
            </w:r>
            <w:proofErr w:type="spellEnd"/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толсто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киш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</w:t>
            </w:r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Формирование кала. Акт дефекации.</w:t>
            </w:r>
          </w:p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Брюшина. Положение, строение и функции брюшины. Париетальный и висцеральный листки брюшины. Экстра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мезоперитонеальное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положение органов.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Производные брюшины: связки, брыжейки, сальники.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46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характеристика причин нарушения пищеварения: погрешности в питании, курение, прием алкоголя и другие неблагоприятные воздействия.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положение, строени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е, функции органов пищеварения.</w:t>
            </w:r>
          </w:p>
          <w:p w:rsidR="00BB6E22" w:rsidRPr="00DE281E" w:rsidRDefault="00BB6E22" w:rsidP="00BB6E22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регуляцию пищеварения. Связывает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строения органов пищеварительной системы с выполняемыми функциями.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проекцию органов пищеварения на переднюю брюшную стенку.</w:t>
            </w:r>
          </w:p>
        </w:tc>
      </w:tr>
      <w:tr w:rsidR="00BB6E22" w:rsidRPr="00BF3E60" w:rsidTr="00BB6E22">
        <w:trPr>
          <w:trHeight w:val="166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10</w:t>
            </w:r>
          </w:p>
        </w:tc>
      </w:tr>
      <w:tr w:rsidR="008457BF" w:rsidRPr="00BF3E60" w:rsidTr="002E7BBA">
        <w:trPr>
          <w:trHeight w:val="3299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пищеварительной системе: общий план строения пищеварительного </w:t>
            </w:r>
          </w:p>
          <w:p w:rsidR="008457BF" w:rsidRPr="00DE281E" w:rsidRDefault="008457BF" w:rsidP="008457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канала, пищеварительных желез.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анатомических и физиологических особенностях строения полости рта, глотки, пищевода.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записывать зубную формулу молочных и постоянных зубов.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503582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035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полости рта, глотки, пищевода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строение пищеварительного канала, расположение желез. </w:t>
            </w:r>
          </w:p>
          <w:p w:rsidR="00BB6E22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Анализирует связь строения полости рта, глотки, пищевода с выполняемыми функциями.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механизм и регул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яцию пищеварения в полости рта.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Записывает формулы молочных и постоянных зубов.</w:t>
            </w:r>
          </w:p>
        </w:tc>
      </w:tr>
      <w:tr w:rsidR="00BB6E22" w:rsidRPr="00BF3E60" w:rsidTr="00BB6E22">
        <w:trPr>
          <w:trHeight w:val="255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11</w:t>
            </w:r>
          </w:p>
        </w:tc>
      </w:tr>
      <w:tr w:rsidR="008457BF" w:rsidRPr="00BF3E60" w:rsidTr="002E7BBA">
        <w:trPr>
          <w:trHeight w:val="1798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анатомических и физиологических особенностях желудка, механизмах выделения желудочного сока, движениях желудка.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5035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желудка</w:t>
            </w:r>
            <w:r w:rsidR="00CD01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Анализирует связь строения желудка с выполняемыми функциями.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механизм и регуляцию пищеварения в желудке.</w:t>
            </w:r>
          </w:p>
        </w:tc>
      </w:tr>
      <w:tr w:rsidR="00BB6E22" w:rsidRPr="00BF3E60" w:rsidTr="00BB6E22">
        <w:trPr>
          <w:trHeight w:val="80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12</w:t>
            </w:r>
          </w:p>
        </w:tc>
      </w:tr>
      <w:tr w:rsidR="00BB6E22" w:rsidRPr="00BF3E60" w:rsidTr="00BB6E22">
        <w:trPr>
          <w:trHeight w:val="80"/>
        </w:trPr>
        <w:tc>
          <w:tcPr>
            <w:tcW w:w="1523" w:type="pct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анатомических и физиологических особенностях поджелудочной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железы и печени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строении протоков и механизмах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выделения панкреатического сока и желчи.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BB6E22" w:rsidRPr="0050358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035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анатомических и физиологических особенностей поджелудочной железы и печени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Анализирует связь строения поджелудочной железы и 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ечени с выполняемыми функциями.</w:t>
            </w:r>
          </w:p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механизмы выделения панкреатического сока и желчи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их значение в пищеварении.</w:t>
            </w:r>
          </w:p>
        </w:tc>
      </w:tr>
      <w:tr w:rsidR="00BB6E22" w:rsidRPr="00BF3E60" w:rsidTr="00BB6E22">
        <w:trPr>
          <w:trHeight w:val="80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BB6E22" w:rsidRPr="00DE281E" w:rsidRDefault="00BB6E22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3E2A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13</w:t>
            </w:r>
          </w:p>
        </w:tc>
      </w:tr>
      <w:tr w:rsidR="008457BF" w:rsidRPr="00BF3E60" w:rsidTr="00CB26DE">
        <w:trPr>
          <w:trHeight w:val="180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анатомических и физиологических особенностях тонко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толсто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кишк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Сравнить строение и выполняемые 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функции тонкой и толстой кишки.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брюшине и расположении органов брюшной полости.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5D571A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5035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Анализирует связь строения тонко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толсто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киш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выполняемыми функциями.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пищеварени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BB6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кишечнике.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процесс всасывания в разных отделах пищеварительного канала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положение, строение и функции брюшины.</w:t>
            </w:r>
          </w:p>
        </w:tc>
      </w:tr>
      <w:tr w:rsidR="008457BF" w:rsidRPr="00BF3E60" w:rsidTr="006A16B9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BB6E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6E22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2.4.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Дыхательная система. Положение, строение, функции органов. Физиология дыхания</w:t>
            </w:r>
          </w:p>
        </w:tc>
      </w:tr>
      <w:tr w:rsidR="00BB6E22" w:rsidRPr="00BF3E60" w:rsidTr="00E9771B">
        <w:trPr>
          <w:trHeight w:val="281"/>
        </w:trPr>
        <w:tc>
          <w:tcPr>
            <w:tcW w:w="1523" w:type="pct"/>
            <w:vMerge w:val="restart"/>
            <w:tcBorders>
              <w:top w:val="nil"/>
            </w:tcBorders>
          </w:tcPr>
          <w:p w:rsidR="00BB6E22" w:rsidRPr="00DE281E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положении, строении, функциях органов дыхания. </w:t>
            </w:r>
          </w:p>
          <w:p w:rsidR="00BB6E22" w:rsidRPr="00DE281E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регуляции дыхания, этапах дыхания, дыхательных объемах. </w:t>
            </w:r>
          </w:p>
        </w:tc>
        <w:tc>
          <w:tcPr>
            <w:tcW w:w="1965" w:type="pct"/>
            <w:vMerge w:val="restart"/>
            <w:tcBorders>
              <w:top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Роль дыхания в жизни организма. Общие принц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ипы строения дыхательных путей.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Нос. Наружный нос. Полость носа. Носовые раковины и носовые ходы. Околоносовые пазухи. Хоаны. Носоглотка. Глоточная и трубные миндалины.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Гортань: топография, строение и функции. Хрящи гортани. Полость гортани. Голосовые связки и голосовая щель. Краткие данные о мышцах гортани. Возрастные особенности. 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Трахея и бронхи: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топография, строение и функции.</w:t>
            </w:r>
          </w:p>
          <w:p w:rsidR="00BB6E22" w:rsidRP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Легкие: топография, строение и функции. Структурная и структурно-функциональная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единицы легкого. Проекция границ легких на </w:t>
            </w:r>
            <w:r w:rsidRPr="00BB6E2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поверхность тела. Особенности кровоснабжения.</w:t>
            </w:r>
          </w:p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Плевра: строение и функции. Париетальная и висцеральн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 плевра. Плевральная полость.</w:t>
            </w:r>
          </w:p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Средостение. Органы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редостения. Отделы средостения.</w:t>
            </w:r>
          </w:p>
          <w:p w:rsidR="00BB6E22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Физиология дыхания. Основные этапы процесса ды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хания. Механизм вдоха и выдоха.</w:t>
            </w:r>
          </w:p>
          <w:p w:rsidR="00BB6E22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Отрицательное давление в плевральной полости. Методы исследования внеш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него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дыхания. Легочные объемы и емкости: общая емкость легких (ОЕЛ), жизненная емкость легких (ЖЕЛ), дыхательный объем (ДО),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резервные объемы вдоха и выдоха, остаточный объем легких (ООЛ), минутный объем дыхания (МОД). Газообмен в легких. Транспорт газов кровью. Газообмен в тканях. Дыхательный центр. Регуляция дыхания.</w:t>
            </w:r>
          </w:p>
          <w:p w:rsidR="00BB6E22" w:rsidRPr="00DE281E" w:rsidRDefault="00BB6E22" w:rsidP="008457BF">
            <w:pPr>
              <w:ind w:firstLine="3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2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Курение как причина болезней органов дыхания.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строение, расположение и функции органов дыхательной системы.</w:t>
            </w:r>
          </w:p>
          <w:p w:rsidR="00BB6E22" w:rsidRPr="00DE281E" w:rsidRDefault="00BB6E22" w:rsidP="00BB6E2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этапы дыхания в связи с анатомическими и физиологическими особенностями органов дыхания.</w:t>
            </w:r>
          </w:p>
        </w:tc>
      </w:tr>
      <w:tr w:rsidR="00BB6E22" w:rsidRPr="00BF3E60" w:rsidTr="00E9771B">
        <w:trPr>
          <w:trHeight w:val="281"/>
        </w:trPr>
        <w:tc>
          <w:tcPr>
            <w:tcW w:w="1523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B6E22" w:rsidRPr="00BF3E60" w:rsidTr="00E9771B">
        <w:trPr>
          <w:trHeight w:val="281"/>
        </w:trPr>
        <w:tc>
          <w:tcPr>
            <w:tcW w:w="1523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B6E22" w:rsidRPr="00BF3E60" w:rsidTr="00E9771B">
        <w:trPr>
          <w:trHeight w:val="281"/>
        </w:trPr>
        <w:tc>
          <w:tcPr>
            <w:tcW w:w="1523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vMerge/>
            <w:tcBorders>
              <w:top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B6E22" w:rsidRPr="00BF3E60" w:rsidTr="00E9771B">
        <w:trPr>
          <w:trHeight w:val="281"/>
        </w:trPr>
        <w:tc>
          <w:tcPr>
            <w:tcW w:w="1523" w:type="pct"/>
            <w:vMerge/>
            <w:tcBorders>
              <w:bottom w:val="nil"/>
            </w:tcBorders>
          </w:tcPr>
          <w:p w:rsidR="00BB6E22" w:rsidRPr="00DE281E" w:rsidRDefault="00BB6E22" w:rsidP="008457BF">
            <w:pPr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vMerge/>
            <w:tcBorders>
              <w:bottom w:val="nil"/>
            </w:tcBorders>
          </w:tcPr>
          <w:p w:rsidR="00BB6E22" w:rsidRPr="00C32FB2" w:rsidRDefault="00BB6E22" w:rsidP="008457BF">
            <w:pPr>
              <w:ind w:firstLine="3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BB6E22" w:rsidRPr="00DE281E" w:rsidRDefault="00BB6E22" w:rsidP="008457BF">
            <w:pPr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54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14</w:t>
            </w:r>
          </w:p>
        </w:tc>
      </w:tr>
      <w:tr w:rsidR="008457BF" w:rsidRPr="00BF3E60" w:rsidTr="007B5120">
        <w:trPr>
          <w:trHeight w:val="1788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дыхательной системе человека.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общих принципах строения, положени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функци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дыхательных путей и легких.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A16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дыхательных путей и легких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и функции дыхательных путей и легких.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проекцию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органов дыхания на поверхност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тела.</w:t>
            </w:r>
          </w:p>
        </w:tc>
      </w:tr>
      <w:tr w:rsidR="007B5120" w:rsidRPr="00BF3E60" w:rsidTr="007B5120">
        <w:trPr>
          <w:trHeight w:val="25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6A16B9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5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6A16B9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55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15</w:t>
            </w:r>
          </w:p>
        </w:tc>
      </w:tr>
      <w:tr w:rsidR="008457BF" w:rsidRPr="00BF3E60" w:rsidTr="007B5120">
        <w:trPr>
          <w:trHeight w:val="1945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 знания об этапах, механизмах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регуляции дыхания.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жизненную емкость легких.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4F5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и этапов дыхания. Характеристика показателей внешнего дыхания. Регуляция дыхания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зует этапы и механизмы дыхания.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жизненную емкость легких и анализирует при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чины, влияющие на ее изменения.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 значение и вел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ичину жизненной емкости легких.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регуляцию дыхания.</w:t>
            </w:r>
          </w:p>
        </w:tc>
      </w:tr>
      <w:tr w:rsidR="008457BF" w:rsidRPr="00BF3E60" w:rsidTr="004F5F11">
        <w:trPr>
          <w:trHeight w:val="31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CD01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5120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2.5.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Мочеполовая система. Положение, строение, функции органов.</w:t>
            </w:r>
            <w:r w:rsidR="00CD01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Возрастные особенности. Физиология мочеобразования</w:t>
            </w:r>
          </w:p>
        </w:tc>
      </w:tr>
      <w:tr w:rsidR="007B5120" w:rsidRPr="00BF3E60" w:rsidTr="004F5F1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мочеполовой системе. 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мочеполовой системы.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этапах мочеобразования, регуляции мо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чеобразования и мочевыделения.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данные о системе мочевых и половых органов в связи с их функциями.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Мочевыделительная система. Почки. Топография, строение и функции почек. Оболочки почки. Фиксирующий аппарат почки. Микроскопическое строение почки. Строение нефрона. 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собенности кровеносной системы.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0B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Малые и большие почечные чашки, почечная лоханка: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строение, функции. Мочеточники: топография, строение. Мочевой пузырь: топография, строение.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Мочеиспускательный канал: строение и функции мужского и женского мочеиспускательного канала.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Механизм мочеобразования и моче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выделения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Состав, свойства и объем мочи. Регуляция деятельности почек. 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Мужские половые органы. Внутренние мужские половые органы. Яичко. Придаток яичка. Семенной канатик, семявыносящий и семявыбрасывающий протоки. Предстательная железа, семенной пузырек,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бульбоуретральные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железы. Наружные мужские половые органы: половой член, мошонка. 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Женские половые органы. Внутренние женские половые органы: яичник, матка, их топография, строение. Фиксирующий аппарат матки. Маточная труба. Влагалище. Понятие об овариально-менструальном цикле. Наружные женские половые органы: большие и малые половые губы, клитор, преддверие влагалища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 п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оложение, строение. 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Промежность: положение, строение.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мочеполовой системе.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положение, функции органов мочеполовой системы.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механизм мочеобразования и мочевыделения. Характ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еризует этапы мочеобразования.</w:t>
            </w:r>
          </w:p>
        </w:tc>
      </w:tr>
      <w:tr w:rsidR="007B5120" w:rsidRPr="00BF3E60" w:rsidTr="007B5120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16</w:t>
            </w:r>
          </w:p>
        </w:tc>
      </w:tr>
      <w:tr w:rsidR="008457BF" w:rsidRPr="00BF3E60" w:rsidTr="007B5120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положении и функциях органов мочевыделительной системы.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Проанализ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ировать этапы мочеобразования,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регуляцией мочеобр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азования и мочевыделения.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ормальны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общего анализа мочи.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5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 и функции органов мочевыделительной системы.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этапы и регуляцию мочеобразования и мочевыделения.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нормальные показатели состава и количества мочи.</w:t>
            </w:r>
          </w:p>
        </w:tc>
      </w:tr>
      <w:tr w:rsidR="007B5120" w:rsidRPr="00BF3E60" w:rsidTr="007B5120">
        <w:trPr>
          <w:trHeight w:val="2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4F5F11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4F5F11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7B5120" w:rsidRPr="00DE281E" w:rsidRDefault="007B5120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17</w:t>
            </w:r>
          </w:p>
        </w:tc>
      </w:tr>
      <w:tr w:rsidR="008457BF" w:rsidRPr="00BF3E60" w:rsidTr="001414B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536B7C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 и функциях мужских половых органов.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536B7C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мужской половой системы.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536B7C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 и функции органов мужской половой системы.</w:t>
            </w:r>
          </w:p>
        </w:tc>
      </w:tr>
      <w:tr w:rsidR="007B5120" w:rsidRPr="00BF3E60" w:rsidTr="007B5120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18</w:t>
            </w:r>
          </w:p>
        </w:tc>
      </w:tr>
      <w:tr w:rsidR="008457BF" w:rsidRPr="00BF3E60" w:rsidTr="007B5120">
        <w:trPr>
          <w:trHeight w:val="2301"/>
        </w:trPr>
        <w:tc>
          <w:tcPr>
            <w:tcW w:w="1523" w:type="pct"/>
            <w:tcBorders>
              <w:top w:val="nil"/>
              <w:bottom w:val="nil"/>
            </w:tcBorders>
          </w:tcPr>
          <w:p w:rsidR="00536B7C" w:rsidRPr="00536B7C" w:rsidRDefault="00536B7C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 и функциях женских половых органов.</w:t>
            </w:r>
          </w:p>
          <w:p w:rsidR="008457BF" w:rsidRPr="00DE281E" w:rsidRDefault="00536B7C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овогенезе и овариально-менструальном цикле и возрастных особенностях функционирования половых органов.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4F5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женской половой системы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536B7C" w:rsidRPr="00536B7C" w:rsidRDefault="00536B7C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ывает строение, положение и функции органов женской половой системы.</w:t>
            </w:r>
          </w:p>
          <w:p w:rsidR="008457BF" w:rsidRPr="00DE281E" w:rsidRDefault="00536B7C" w:rsidP="00536B7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512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Имеет представление об овогенезе</w:t>
            </w:r>
            <w:r w:rsidRPr="00536B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овариально-менструальном цикле и возрастных особенностях функционирования половых органов.</w:t>
            </w:r>
          </w:p>
        </w:tc>
      </w:tr>
      <w:tr w:rsidR="008457BF" w:rsidRPr="00BF3E60" w:rsidTr="001414B1">
        <w:trPr>
          <w:trHeight w:val="27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D65632">
            <w:pPr>
              <w:ind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5120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2.6.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Обмен веществ и энергии. Терморегуляция</w:t>
            </w:r>
            <w:r w:rsidR="00D656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D65632"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D656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Витамины</w:t>
            </w:r>
          </w:p>
        </w:tc>
      </w:tr>
      <w:tr w:rsidR="008457BF" w:rsidRPr="00BF3E60" w:rsidTr="001414B1">
        <w:trPr>
          <w:trHeight w:val="27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обмене веществ и энергии в организме человека.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Повторить и закрепить знания о биохимических процессах организма с точки зрения строения и функционирования пищеварительной, дыхательной и выделительной систем.</w:t>
            </w:r>
          </w:p>
          <w:p w:rsidR="008457BF" w:rsidRPr="00DE281E" w:rsidRDefault="008457BF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терморегуляции.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Обмен веществ и энергии. Понятие об ассимиляции и диссимиляции. Роль питательных веществ. Основной обмен и его значение. Рабочая прибавка.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Обмен белков. Функции белков. Биологическая ценность белков. 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Распад белка и синтез мочевины.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Обмен углеводов. Функции углеводов. Процессы превращения углеводов в организме.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Обмен жиров и липидов. Физиологическое значение. Метаболические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преобразования жиров в печени.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Суточная потребнос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ть в белках, жирах и углеводах.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о солевом и водном обмене.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Терморегуляция. Теплообразование и теплоотдача. Температура тела человека. Нервный и гуморальный механизмы терморегуляции.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Витамины и их биологическая роль. Водорастворимые и жирорастворимые витамины, гиповитаминозы, источники содержания витаминов.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Характеризует 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этапы обмена веществ и энергии.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процессы терморегуляции.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витамины и характер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изует их значение для организма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5120" w:rsidRPr="00BF3E60" w:rsidTr="007B5120">
        <w:trPr>
          <w:trHeight w:val="27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19</w:t>
            </w:r>
          </w:p>
        </w:tc>
      </w:tr>
      <w:tr w:rsidR="008457BF" w:rsidRPr="00BF3E60" w:rsidTr="001414B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основных процессах анаболизма и катаболизма, видах обмена веществ.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Закрепить знания о классификации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значении витаминов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симптомах гиповитаминоза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14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обмена веществ и энергии. Значение витаминов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обмен веществ и энергии (осно</w:t>
            </w:r>
            <w:r w:rsidR="007B5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вной обмен и рабочую прибавку).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витамины и характеризует их значение для организма.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симптомы, возникающие при гиповитаминозе.</w:t>
            </w:r>
          </w:p>
        </w:tc>
      </w:tr>
      <w:tr w:rsidR="008457BF" w:rsidRPr="00BF3E60" w:rsidTr="00524E4F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5120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2.7.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Эндокринная система. Положение, строение, функциональное</w:t>
            </w:r>
            <w:r w:rsidRPr="00DE281E">
              <w:rPr>
                <w:rFonts w:ascii="Times New Roman" w:eastAsia="Times New Roman" w:hAnsi="Times New Roman" w:cs="Times New Roman"/>
                <w:b/>
                <w:spacing w:val="3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значение желез внутренней секреции</w:t>
            </w:r>
          </w:p>
        </w:tc>
      </w:tr>
      <w:tr w:rsidR="007B5120" w:rsidRPr="00BF3E60" w:rsidTr="00524E4F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эндокринных желез в норме, при гипофункции и гиперфункции.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 внутренней секреции и их роль в организме. Понятие о гормонах. Гипоталамо-гипофизарная система.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Гипофиз: положение, строение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Ф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ункции гормонов передней, промежуточной и задней долей.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Щитовидная железа: положение, строение, вырабатываемые гормоны, 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 действие на организм.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Паращитовидные железы: положение, строение, функции,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действие гормонов на организм.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Вилочковая железа: строение, функции. Роль железы в развитии иммунитета.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Шишковидное тело: положение, строение, функции, гормоны и их действие на организм. 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Надпочечники: положение, строение, гормоны коркового и мозгового веще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ства и их действие на организм.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Эндокринная часть поджелудочной железы: положение, строение, гор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моны и их действие на организм.</w:t>
            </w:r>
          </w:p>
          <w:p w:rsidR="007B5120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Эндокринная часть половых желез: положение, строение, гор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моны и их действие на организм.</w:t>
            </w:r>
          </w:p>
          <w:p w:rsidR="007B5120" w:rsidRPr="00DE281E" w:rsidRDefault="007B5120" w:rsidP="007B5120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Изменения в организме при 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иперфункции и гипофункции эндокринных желез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Классифицирует эндокринные железы. Характеризует гормоны.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положение, строе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ние, функции эндокринных желез.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512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Называет признаки гиперфункции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гипофункции эндокринных желез.</w:t>
            </w:r>
          </w:p>
          <w:p w:rsidR="007B5120" w:rsidRPr="00DE281E" w:rsidRDefault="007B5120" w:rsidP="007B5120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влияние эндокринной системы на организм.</w:t>
            </w: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20</w:t>
            </w:r>
          </w:p>
        </w:tc>
      </w:tr>
      <w:tr w:rsidR="008457BF" w:rsidRPr="00BF3E60" w:rsidTr="00524E4F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эндокринной системе и гормонах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секретируемых железами внутренней секреции.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строении и функциях гипофиза, эпифиза, щитовидной и паращитовидных желез в норме, при гипофункции и гиперфункции.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3E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гипофиза, эпифиза, щитовидной железы, паращитовидных желез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Высказывает суждение о положении, строении, функциях эндокринных желез.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Дает 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арактери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стику свойствам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гормон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положения, строения, функций гипофиза, эпифиза, щитовидной и паращитовидных желез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писывает признаки гиперфункции и гипофункции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данных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желез.</w:t>
            </w: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21</w:t>
            </w:r>
          </w:p>
        </w:tc>
      </w:tr>
      <w:tr w:rsidR="008457BF" w:rsidRPr="00BF3E60" w:rsidTr="00524E4F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строении и функциях вилочковой железы, надпочечников, эндокринной части поджелудочной и половых желез.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 понятие о признаках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гипер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 гипофункции.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2B3EB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3E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вилочковой железы, надпочечников, эндокринной части поджелудочной и половых желез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особенности положения, строения, функций вилочковой железы, надпочечников, эндокринной части поджелудочной и половых желез.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признаки гиперфункции и гипофункции этих эндокринных желез.</w:t>
            </w:r>
          </w:p>
        </w:tc>
      </w:tr>
      <w:tr w:rsidR="008457BF" w:rsidRPr="00BF3E60" w:rsidTr="00524E4F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E9771B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771B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2.8.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Внутренняя среда организма. Кровь и лимфа</w:t>
            </w:r>
          </w:p>
        </w:tc>
      </w:tr>
      <w:tr w:rsidR="008457BF" w:rsidRPr="00BF3E60" w:rsidTr="00524E4F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составе и функциях крови и лимфы.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этапах свертывания крови, группах крови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резус-факт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оре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Кровь: функции, состав. Понятие о гематокрите. Плазма крови, ее состав. Основные показатели крови: количество в организме, вязкость, относительная плотность, кислотно-основное равновесие (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pH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). Понятие о гомеостазе. </w:t>
            </w:r>
          </w:p>
          <w:p w:rsidR="008457BF" w:rsidRPr="00DE281E" w:rsidRDefault="00E9771B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Форменные элементы крови.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Эритроциты: строение, функции, нормальное содержание их в крови. Понятие о гемолизе. Гемоглобин: строение, функции гемоглобина и его типы. Нормальное содержание гемоглобина в крови. Скорость оседан</w:t>
            </w:r>
            <w:r w:rsidR="00E977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ия эритроцитов (СОЭ), значение.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Лейкоциты: строение, виды, свойства, функции, нормальное содержание их в крови. П</w:t>
            </w:r>
            <w:r w:rsidR="00E977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онятие о лейкоцитарной формуле.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Тромбоциты: строение, функции, количество в крови. Уменьшение и увеличение количества форменных элементов.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Гемопоэз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Свертывание крови: сущность, стадии свертывания. Понятие о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противосвертывающей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системе. Группы крови. Ре</w:t>
            </w:r>
            <w:r w:rsidR="00E977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зус-фактор.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Лимфа: состав, свойства, функции.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 состав</w:t>
            </w:r>
            <w:proofErr w:type="gram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функции крови и лимфы.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форменных элементов крови.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этапы свертывания крови.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группы крови.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принципы определения групп крови и резус-факт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ора.</w:t>
            </w: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22</w:t>
            </w:r>
          </w:p>
        </w:tc>
      </w:tr>
      <w:tr w:rsidR="00E9771B" w:rsidRPr="00BF3E60" w:rsidTr="00E9771B">
        <w:trPr>
          <w:trHeight w:val="2130"/>
        </w:trPr>
        <w:tc>
          <w:tcPr>
            <w:tcW w:w="1523" w:type="pct"/>
            <w:tcBorders>
              <w:top w:val="nil"/>
              <w:bottom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внутренней среде организма, об основных ее показателях.</w:t>
            </w:r>
          </w:p>
          <w:p w:rsidR="00E9771B" w:rsidRPr="00DE281E" w:rsidRDefault="00E9771B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составе крови: особенностях строения и функциях плазмы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форменных элементов.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E9771B" w:rsidRPr="00524E4F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4E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внутренней среды организма. Характеристика основных показателей гомеостаза, плазмы и форменных элементов крови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E9771B" w:rsidRPr="00DE281E" w:rsidRDefault="00E9771B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внутренней среде организма.</w:t>
            </w:r>
          </w:p>
          <w:p w:rsidR="00E9771B" w:rsidRPr="00DE281E" w:rsidRDefault="00E9771B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сведения о составе и функциях крови и лимфы. </w:t>
            </w:r>
          </w:p>
          <w:p w:rsidR="00E9771B" w:rsidRPr="00DE281E" w:rsidRDefault="00E9771B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особенности плазмы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форменных элементов крови, </w:t>
            </w:r>
            <w:r w:rsidRPr="00BD1C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выделяет их отличительные признаки.</w:t>
            </w:r>
          </w:p>
        </w:tc>
      </w:tr>
      <w:tr w:rsidR="00E9771B" w:rsidRPr="00BF3E60" w:rsidTr="00E9771B">
        <w:trPr>
          <w:trHeight w:val="255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23</w:t>
            </w:r>
          </w:p>
        </w:tc>
      </w:tr>
      <w:tr w:rsidR="008457BF" w:rsidRPr="00BF3E60" w:rsidTr="00E9771B">
        <w:trPr>
          <w:trHeight w:val="2355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механизмах и значении свертывания крови.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групповых принадлежностях крови и резус-фактора. 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BD1C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свертывания крови. Характеристика групп крови и резус-фактора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механизмы свертывания крови. </w:t>
            </w:r>
          </w:p>
          <w:p w:rsidR="00E9771B" w:rsidRDefault="008457BF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Называет особенности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</w:t>
            </w:r>
            <w:r w:rsidR="00E977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тивосвертывающей</w:t>
            </w:r>
            <w:proofErr w:type="spellEnd"/>
            <w:r w:rsidR="00E977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системы крови.</w:t>
            </w:r>
          </w:p>
          <w:p w:rsidR="008457BF" w:rsidRDefault="008457BF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группы крови. 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резус-фактор. Описывает теорию определения групп крови и резус-фактора.</w:t>
            </w:r>
          </w:p>
        </w:tc>
      </w:tr>
      <w:tr w:rsidR="00E9771B" w:rsidRPr="00BF3E60" w:rsidTr="00E9771B">
        <w:trPr>
          <w:trHeight w:val="538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BD1C55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57BF" w:rsidRPr="00BF3E60" w:rsidTr="00FA472D">
        <w:trPr>
          <w:trHeight w:val="32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771B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lastRenderedPageBreak/>
              <w:t xml:space="preserve">Тема 2.9. </w:t>
            </w:r>
            <w:r w:rsidRPr="00DE281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Сердечно-сосудистая система.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DE281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Положение, строение, функции сердца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, </w:t>
            </w:r>
            <w:r w:rsidRPr="005E0A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артериальной, венозной и лимфатической систем</w:t>
            </w:r>
          </w:p>
        </w:tc>
      </w:tr>
      <w:tr w:rsidR="00E9771B" w:rsidRPr="00BF3E60" w:rsidTr="00FA472D">
        <w:trPr>
          <w:trHeight w:val="321"/>
        </w:trPr>
        <w:tc>
          <w:tcPr>
            <w:tcW w:w="1523" w:type="pct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положении, строении, функциях сердца, кровеносных и лимфатических сосуд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регуляции деятельности сердечно-сосудистой системы.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проекцию магистральных артерий на кожу и места прижатия артерий к костям для остановки кровотечения и определения пульса.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данные о строении сердечно-сосудистой системы. Артерии, вены, капилляры, их строение, функции. Микроциркуляторное русло. Анастомозы и коллатерали кровеносных сосудов. Малый и большой круги кровообращения.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Сердце: положение, строение и функции. Оболочки стенки сердца: эндокард, миокард, эпикард. Камеры сердца: положение, строение. </w:t>
            </w:r>
          </w:p>
          <w:p w:rsidR="00E9771B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Клапаны сердца: положение, строение.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Кровоснабжение сердца. Проекция границ сердца на переднюю грудную стенку. Перикард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Строение, функции перикарда.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Физиология сердца. Особенности строения и физиологические свойства сердечной мышцы.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Автоматия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сердца. Проводящая система сердца. Фазы сердечной деятельности. Понятие о сердечных тонах. Понятие об электрокардиографии, о пульсе и кровяном давлении. Регуляция сердечной деятельности.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Артериальная система.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малого круга кровообращения: легочной ствол, легочные артерии и их ветви.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большого круга кровообращения: аорта: восходящая часть аорты, дуга аорты и ее ветви.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Артерии головы и шеи. Общая сонная артерия: начало, положение, бифуркация общей сонной артерии. Наружная сонная артерия, ветви, области кровоснабжения. Внутренняя сонная артерия: ветви, области кровоснабжения. Артериальное кольцо головного мозга. Подключичная артерия: ветви, области кровоснабжения.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грудной и брюшной полости. Париетальные и висцеральные ветви грудной аорты. Париетальные и висцеральные ветви брюшной аорты.</w:t>
            </w:r>
          </w:p>
          <w:p w:rsidR="00E9771B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таза. Общая подвздошная артерия.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Наружная подвздошная артерия, ее ветви, области кровоснабжения. Внутренняя подвздошная артерия, ее ветви, области кровоснабжения.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верхней конечности: подмышечная артерия, плечевая, лучевая и локтевая артерии, проекции на кожу. Поверхностная и глубокая артериальные сети кисти.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Артерии нижней конечности: бедренная и подколенная артерии: ветви, области кровоснабжения. Передняя и задняя большеберцовые артерии: ветви, области кровоснабжения. Артерии стопы.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Венозная система.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Вены малого круга кровообращения. Легочные вены.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Вены большого круга кровообращения: верхняя и нижняя полые вены: положение, притоки.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Система верхней полой вены. Плечеголовная вена, положение, притоки.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Внутренняя яремная вена: положение, притоки. Подключичная вена, положение, притоки.  Подмышечная вена: положение, притоки. Поверхностные и глубокие вены верхней конечности. Вены грудной полости: непарная и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полунепарная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вены.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 нижней полой вены. Общая подвздошная вена: положение, притоки. Вены таза: внутренняя подвздошная вена, притоки.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Наружная подвздошная вена: положение, притоки.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Вены нижней конечности: поверхностные и глубокие.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Воротная вена: положение, притоки (селезеночная, верхняя и нижняя брыжеечные вены).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Физиологические закономерности, определяющие движение крови по сосудам. Факторы, способствующие движению крови по венам.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кровообращения плода.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Лимфатическая система.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Состав и свойства лимфы. Принцип строения лимфатической системы. Лимфатические капилляры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л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имфатические сосуды и стволы.</w:t>
            </w:r>
          </w:p>
          <w:p w:rsidR="00E9771B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Лимфатические протоки: грудной проток, правый лимфатический проток.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Лимфатические узлы: их строение, функции. Основные группы лимфатических узлов. 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о кроветворных органах. Селезенка: положение, строение, функции. Красный костный мозг: локализация, строение, функция.</w:t>
            </w:r>
          </w:p>
          <w:p w:rsidR="00E9771B" w:rsidRPr="00DE281E" w:rsidRDefault="00E9771B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 иммунной системы: центральные и периферические.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положение, строение, функции сердца, кровеносных и лимфатических сосудов.</w:t>
            </w:r>
          </w:p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регуляцию деятельности сердечно-сосудистой системы.</w:t>
            </w:r>
          </w:p>
          <w:p w:rsidR="00E9771B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фазы сердечного цикла, движение крови по сосудам.</w:t>
            </w:r>
          </w:p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Дает определение понятиям «пульс», «кровяное давление», «электрокардиография».</w:t>
            </w:r>
          </w:p>
          <w:p w:rsidR="00E9771B" w:rsidRPr="00DE281E" w:rsidRDefault="00E9771B" w:rsidP="00E9771B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Проецирует магистральные артерии и вены на поверхность тела, указывает места прижатия артерий к костям для остановки кровотечения и определения пульса.</w:t>
            </w:r>
          </w:p>
        </w:tc>
      </w:tr>
      <w:tr w:rsidR="00E9771B" w:rsidRPr="00BF3E60" w:rsidTr="00E9771B">
        <w:trPr>
          <w:trHeight w:val="32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24</w:t>
            </w:r>
          </w:p>
        </w:tc>
      </w:tr>
      <w:tr w:rsidR="008457BF" w:rsidRPr="00BF3E60" w:rsidTr="00557B5D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сердечно-сосудистой системе, положении, строении, функциях сердца и регуляции сердечной деятельности.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4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сердца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сердечно-сосудистой системы.</w:t>
            </w:r>
          </w:p>
          <w:p w:rsidR="008457BF" w:rsidRPr="00DE281E" w:rsidRDefault="008457BF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положение, строение, функции сердца, регуляцию деятельности сердечно-сосудистой системы.</w:t>
            </w: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25</w:t>
            </w:r>
          </w:p>
        </w:tc>
      </w:tr>
      <w:tr w:rsidR="008457BF" w:rsidRPr="00BF3E60" w:rsidTr="00E9771B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знание о кругах кровообращения.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Сравнить особенности строения и гемодинамики в различных сосудах большого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малого кругов кровообращения.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FA4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особенностей строения сосудов, гемодинамика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строения сосудов, описывает ход сосудов в кругах кровообращения.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физиологические особенности движения крови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сосудам, кровяное давление.</w:t>
            </w:r>
          </w:p>
        </w:tc>
      </w:tr>
      <w:tr w:rsidR="00E9771B" w:rsidRPr="00BF3E60" w:rsidTr="00E9771B">
        <w:trPr>
          <w:trHeight w:val="2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FA472D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9771B" w:rsidRPr="00BF3E60" w:rsidTr="00E9771B">
        <w:trPr>
          <w:trHeight w:val="2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FA472D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9771B" w:rsidRPr="00BF3E60" w:rsidTr="00E9771B">
        <w:trPr>
          <w:trHeight w:val="2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5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FA472D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</w:tcPr>
          <w:p w:rsidR="00E9771B" w:rsidRPr="00DE281E" w:rsidRDefault="00E9771B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26</w:t>
            </w:r>
          </w:p>
        </w:tc>
      </w:tr>
      <w:tr w:rsidR="008457BF" w:rsidRPr="00BF3E60" w:rsidTr="00557B5D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артериальной системы.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магистральных артериях большого круга кровообращения и области их кровоснабжения.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557B5D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7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артериальной системы. Определение мест прижатия артерий для остановки кровотечения и определения пульса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артериальной системы.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ход магистральных артерий большого круга кровообращения и области их кровоснабжения.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места прижатия артерий к костям для остановки кровотечения и определения пульса.</w:t>
            </w:r>
          </w:p>
        </w:tc>
      </w:tr>
      <w:tr w:rsidR="00E9771B" w:rsidRPr="00BF3E60" w:rsidTr="00E9771B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9771B" w:rsidRPr="00DE281E" w:rsidRDefault="00E9771B" w:rsidP="00E977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27</w:t>
            </w:r>
          </w:p>
        </w:tc>
      </w:tr>
      <w:tr w:rsidR="008457BF" w:rsidRPr="00BF3E60" w:rsidTr="00557B5D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венозной и лимфатической систем.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венах малого и большого кругов кровообращения.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стволах и протоках лимфатической системы, охарактеризовать органы лимфатической и иммунной систем.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E0A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венозной и лимфатической системы, органов иммунной системы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венозной и лимфатической систем.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 крупных вен малого и большого кругов кровообращения.</w:t>
            </w:r>
          </w:p>
          <w:p w:rsidR="008457BF" w:rsidRPr="00DE281E" w:rsidRDefault="008457BF" w:rsidP="00E9771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общий план движения лимфы и значение органов лимфатической и иммунной систем.</w:t>
            </w:r>
          </w:p>
        </w:tc>
      </w:tr>
      <w:tr w:rsidR="00E04545" w:rsidRPr="00BF3E60" w:rsidTr="00E04545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04545" w:rsidRPr="00DE281E" w:rsidRDefault="00E04545" w:rsidP="00E045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7B5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</w:t>
            </w:r>
          </w:p>
        </w:tc>
      </w:tr>
      <w:tr w:rsidR="00E04545" w:rsidRPr="00BF3E60" w:rsidTr="00E04545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04545" w:rsidRPr="00DE281E" w:rsidRDefault="00E04545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4545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2.10.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вная система. Строение, функции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центральной и периферической нервной системы</w:t>
            </w:r>
          </w:p>
        </w:tc>
      </w:tr>
      <w:tr w:rsidR="00E04545" w:rsidRPr="00BF3E60" w:rsidTr="00557B5D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строении нервной системы.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нервной системы.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понятие о строении центральной и периферической нервной системы в связи с функцией.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по составлению рефлекторной дуги соматического и вегетативного рефлексов.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Общие данные о строении нервной системы. Центральная и периферическая нервная система. Понятие о соматической и вегетативной нервной системе.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Рефлекс и рефлекторная дуга. Основные свойства центральной нервной системы. </w:t>
            </w:r>
          </w:p>
          <w:p w:rsidR="00E04545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Спинной мозг. Топография спинного мозга, его внешнее и внутреннее строение. Сегменты, передние и задние корешки, спинномозговые нервы. Оболочки спинного мозга,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межоболочечные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пространства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04545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Функции спинного мозга.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Головной мозг. Общие данные о головном мозге и его развитии. Продолговатый мозг: топография, внешнее и внутреннее строение, функции.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Задний мозг: мост и мозжечок. Топография, внешнее и внутреннее строение, функции моста и мозжечка. Четвертый желудочек. Ромбовидная ямка, ядра. Понятие о связи мозжечка с другими отделами мозга.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Средний мозг: топография, внешнее и внутреннее строение, функции среднего мозга.  Водопровод среднего мозга. Ядра среднего мозга.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Промежуточный мозг: таламус,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эпиталамус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метаталамус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гипоталамус. Топография, внешнее и внутреннее строение промежуточного мозга. Третий желудочек. Понятие о ретикулярной формации.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Конечный мозг: основные данные о строении. Полушария большого мозга: ядра полушарий, белое вещество, кора мозга. Доли,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борозды и извилины. Боковые желудочки. Оболочки головного мозга. Образование и пути оттока спинномозговой жидкости. Понятие о безусловных и условных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рефлексах, 1-й и 2-й сигнальной системах. Классификация условных рефлексов. Локализация функций в коре большого мозга.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Периферическая часть нервной системы.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Структурная организация периферической нервной системы. Принципы строения спинномозговых и черепных нервов.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Спинномозговые нервы и сплетения.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Шейное сплетение: формирование, положение. Основные ветви (нервы) шейного сплетения. Область иннервации.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Плечевое сплетение: формирование, положение, строение. Основные ветви плечевого сплетения. Область иннервации.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Поясничное сплетение: формирование, положение, строение. Основные ветви и область иннервации.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Крестцовое сплетение: формирование, положение, строение. Основные ветви и область иннервации.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Копчиковое сплетение: формирование, положение, строение, ветви и область иннервации.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Черепные нервы. Классификация и общая характеристика черепных нервов.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Характеристика черепных нервов с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Х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пары: образование, состав волокон, области иннервации, функции.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Вегетативная нервная система (ВНС). Общий план строения, симпатическая и парасимпатическая части. Центры ВНС в головном и спинном мозге. Рефлекторная дуга вегетативной нервной системы.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Симпатическая часть ВНС: центры в спинном мозге,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преганглионарные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волокна, симпатический ствол,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постганглионарные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волокна. Функции симпатической нервной системы.</w:t>
            </w:r>
          </w:p>
          <w:p w:rsidR="00E04545" w:rsidRPr="005E0A24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Парасимпатическая часть ВНС. Центры в головном и спинном мозге. Периферический отдел.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Преганглионарные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постганглионарные</w:t>
            </w:r>
            <w:proofErr w:type="spellEnd"/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волокна, их отличие от симпатических. Функции парасимпатической нервной системы.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строении нервной системы.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положение, строение и функции органов нервной системы.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строение центральной и периферической нервной системы в связи с функцией.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Раскрывает функции спинного и головного мозга.</w:t>
            </w:r>
          </w:p>
          <w:p w:rsidR="00E04545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черепные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спинномозговые нервы.</w:t>
            </w:r>
          </w:p>
          <w:p w:rsidR="00E04545" w:rsidRPr="00DE281E" w:rsidRDefault="00E04545" w:rsidP="00E04545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области иннервации черепных и спинномозговых нервов.</w:t>
            </w:r>
          </w:p>
          <w:p w:rsidR="00E04545" w:rsidRPr="00DE281E" w:rsidRDefault="00E04545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Составляет рефлекторную дугу соматического и вегетативного рефлексов.</w:t>
            </w:r>
          </w:p>
        </w:tc>
      </w:tr>
      <w:tr w:rsidR="00E04545" w:rsidRPr="00BF3E60" w:rsidTr="00E04545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04545" w:rsidRDefault="00E04545" w:rsidP="00E045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28</w:t>
            </w:r>
          </w:p>
        </w:tc>
      </w:tr>
      <w:tr w:rsidR="008457BF" w:rsidRPr="00BF3E60" w:rsidTr="000A76E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нервной системы.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 центральной и </w:t>
            </w:r>
            <w:r w:rsidR="00E04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периферической нервной системы.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Научить составлять схему рефлекторной дуги соматического рефлекса. 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 положении, строении и функциях спинного мозга.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строения и функций спинного мозга. Характеристика рефлексов, рефлекторной дуги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положения, строения, функций органов нервной системы.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умения по составлению рефлекторной дуги соматического рефлекса.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Характеризует положение, строение и функции спинного мозга. </w:t>
            </w:r>
          </w:p>
        </w:tc>
      </w:tr>
      <w:tr w:rsidR="00E04545" w:rsidRPr="00BF3E60" w:rsidTr="00E04545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04545" w:rsidRDefault="00E04545" w:rsidP="00E045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29</w:t>
            </w:r>
          </w:p>
        </w:tc>
      </w:tr>
      <w:tr w:rsidR="008457BF" w:rsidRPr="00BF3E60" w:rsidTr="00D75620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обр</w:t>
            </w:r>
            <w:r w:rsidR="00E04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азовании спинномозговых нервов.</w:t>
            </w:r>
          </w:p>
          <w:p w:rsidR="008457BF" w:rsidRPr="00DE281E" w:rsidRDefault="008457BF" w:rsidP="00E0454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сплетениях и областях иннервации спинномозговых нервов.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Изучение формирования спинномозговых нервов, сплетений, область их иннервации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обр</w:t>
            </w:r>
            <w:r w:rsidR="00E04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азование спинномозговых нервов.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сплетений и области иннервации спинномозговых нервов.</w:t>
            </w:r>
          </w:p>
        </w:tc>
      </w:tr>
      <w:tr w:rsidR="00E04545" w:rsidRPr="00BF3E60" w:rsidTr="00E04545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04545" w:rsidRDefault="00E04545" w:rsidP="00E045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30</w:t>
            </w:r>
          </w:p>
        </w:tc>
      </w:tr>
      <w:tr w:rsidR="008457BF" w:rsidRPr="00BF3E60" w:rsidTr="00D75620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ствола головного мозга.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отделах ствола головного мозга.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стволовой части головного мозга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особенности положения, строения, функций ствола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головного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мозга.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отделы ствола головного мозга.</w:t>
            </w:r>
          </w:p>
        </w:tc>
      </w:tr>
      <w:tr w:rsidR="00355821" w:rsidRPr="00BF3E60" w:rsidTr="00355821">
        <w:trPr>
          <w:trHeight w:val="80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355821" w:rsidRDefault="00355821" w:rsidP="003558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31</w:t>
            </w:r>
          </w:p>
        </w:tc>
      </w:tr>
      <w:tr w:rsidR="00355821" w:rsidRPr="00BF3E60" w:rsidTr="00355821">
        <w:trPr>
          <w:trHeight w:val="538"/>
        </w:trPr>
        <w:tc>
          <w:tcPr>
            <w:tcW w:w="1523" w:type="pct"/>
            <w:tcBorders>
              <w:top w:val="nil"/>
              <w:bottom w:val="nil"/>
            </w:tcBorders>
          </w:tcPr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положении и функциях конечного мозга. </w:t>
            </w:r>
          </w:p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физиологии коры полушарий головного мозга. </w:t>
            </w:r>
          </w:p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Классифицировать черепно-мозговые нервы по функциям.</w:t>
            </w:r>
          </w:p>
          <w:p w:rsidR="00355821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области иннервации и местах выхода обонятельного, зрительного,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тройничного, лицевого, преддверно-улиткового, блуждающего.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355821" w:rsidRPr="009B59A8" w:rsidRDefault="00355821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конечного мозга. Характеристика черепно-мозговых нервов, область их иннервации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положения, строения, функций конечного мозга.</w:t>
            </w:r>
          </w:p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физиологию коры полушарий головного мозга.</w:t>
            </w:r>
          </w:p>
          <w:p w:rsidR="00355821" w:rsidRPr="00DE281E" w:rsidRDefault="00355821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черепно-мозговые нервы по функциям.</w:t>
            </w:r>
          </w:p>
          <w:p w:rsidR="00355821" w:rsidRDefault="00355821" w:rsidP="00355821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область иннервации 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места выхода обонятельного, зрительного, тройничного, лицевого, преддверно-улиткового, блуждающего нервов.</w:t>
            </w:r>
          </w:p>
        </w:tc>
      </w:tr>
      <w:tr w:rsidR="00355821" w:rsidRPr="00BF3E60" w:rsidTr="00355821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355821" w:rsidRDefault="00355821" w:rsidP="003558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32</w:t>
            </w:r>
          </w:p>
        </w:tc>
      </w:tr>
      <w:tr w:rsidR="008457BF" w:rsidRPr="00BF3E60" w:rsidTr="000A76E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положении и функциях </w:t>
            </w:r>
            <w:r w:rsidR="00EB314C" w:rsidRPr="00EB31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вегетативной нервной системы </w:t>
            </w:r>
            <w:r w:rsidR="00EB31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ВНС</w:t>
            </w:r>
            <w:r w:rsidR="00EB31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анализировать влияние отделов ВНС на функции организма.</w:t>
            </w:r>
          </w:p>
          <w:p w:rsidR="008457BF" w:rsidRPr="00DE281E" w:rsidRDefault="008457BF" w:rsidP="0035582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Научить </w:t>
            </w:r>
            <w:r w:rsidRPr="00892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составлять схему рефлекторной дуги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вегетативного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рефлекса.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вегетативной нервной системы. Характеристика симпатического и парасимпатического отделов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ВНС.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отделов ВНС, умеет сравнивать их.</w:t>
            </w:r>
          </w:p>
          <w:p w:rsidR="008457BF" w:rsidRPr="00DE281E" w:rsidRDefault="008457BF" w:rsidP="00AF628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2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умения по составлению рефлекторной дуги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вегетативного</w:t>
            </w:r>
            <w:r w:rsidRPr="00892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рефлекса.</w:t>
            </w:r>
          </w:p>
        </w:tc>
      </w:tr>
      <w:tr w:rsidR="008457BF" w:rsidRPr="00BF3E60" w:rsidTr="000A76E1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5821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2.11.</w:t>
            </w:r>
            <w:r w:rsidRPr="00DE281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Анализаторы. Кожа и ее производные</w:t>
            </w:r>
          </w:p>
        </w:tc>
      </w:tr>
      <w:tr w:rsidR="008457BF" w:rsidRPr="00BF3E60" w:rsidTr="000A76E1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видах анализаторов, их структуре и функции.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схематично изображать структуру анализатора.</w:t>
            </w:r>
          </w:p>
          <w:p w:rsidR="008457BF" w:rsidRPr="00DE281E" w:rsidRDefault="008457BF" w:rsidP="00355821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кожи и её производных.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характеристика анализаторов. Структура анализаторов. Классификация рецепторов и их физиоло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гические свойства. Учение И.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Павлова</w:t>
            </w:r>
            <w:proofErr w:type="spellEnd"/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анализаторах.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 зрения</w:t>
            </w: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.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Глазное яблоко. Оболочки, хрусталик,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стекловидное тело, водянистая влага, камеры глазного яблока. Светопреломляющий аппарат глаза. Строение сетчатки. Светочувствите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льные элементы глазного яблока.</w:t>
            </w:r>
          </w:p>
          <w:p w:rsidR="008457BF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Вспомогательный аппарат глаза. Мышцы гл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азного яблока. Слезный аппарат.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Зрительный анализатор: общая характеристика. Изображение предметов в глазу. Ак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комодация. Бинокулярное зрение.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 вкуса. Орган обоняния. Вкусовой и обонятельный анализаторы.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 слуха и равновесия. Наружное ухо, среднее ухо, внутреннее ухо: строение, функции. Слуховой анализатор. Проведение и восприятие звука. Чувство положения и движения тела. Вестибулярный анализатор.</w:t>
            </w:r>
          </w:p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Кожа и ее производные. Строение кожи в связи с функцией. Эпидермис. Дерма (собственно кожа). Подкожная клетчатка. Железы кожи. Производные кожи. Рецепторы кожи. Виды кожной чувствительности.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виды анализаторов, их структуру и функции.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 основных анализаторов.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зует строение и функции кожи, ее</w:t>
            </w: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производные.</w:t>
            </w:r>
          </w:p>
        </w:tc>
      </w:tr>
      <w:tr w:rsidR="00355821" w:rsidRPr="00BF3E60" w:rsidTr="00355821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355821" w:rsidRDefault="00355821" w:rsidP="003558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33</w:t>
            </w:r>
          </w:p>
        </w:tc>
      </w:tr>
      <w:tr w:rsidR="008457BF" w:rsidRPr="00BF3E60" w:rsidTr="009B59A8">
        <w:trPr>
          <w:trHeight w:val="281"/>
        </w:trPr>
        <w:tc>
          <w:tcPr>
            <w:tcW w:w="1523" w:type="pct"/>
            <w:tcBorders>
              <w:top w:val="nil"/>
              <w:bottom w:val="nil"/>
            </w:tcBorders>
          </w:tcPr>
          <w:p w:rsidR="008457BF" w:rsidRPr="009B59A8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видах анализаторов,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их структуре и функции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И.П.</w:t>
            </w: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Павлову</w:t>
            </w:r>
            <w:proofErr w:type="spellEnd"/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Pr="009B59A8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зрительного, вкусового и обонятельного анализаторов.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составлять схему анализаторов.</w:t>
            </w:r>
          </w:p>
        </w:tc>
        <w:tc>
          <w:tcPr>
            <w:tcW w:w="1965" w:type="pct"/>
            <w:tcBorders>
              <w:top w:val="nil"/>
              <w:bottom w:val="nil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зрительного, вкусового и обонятельного анализаторов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nil"/>
            </w:tcBorders>
          </w:tcPr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</w:t>
            </w:r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ет структуру анализаторов по </w:t>
            </w:r>
            <w:proofErr w:type="spellStart"/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И.П.Павлову</w:t>
            </w:r>
            <w:proofErr w:type="spellEnd"/>
            <w:r w:rsidR="003558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457BF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виды анализаторов.</w:t>
            </w:r>
          </w:p>
          <w:p w:rsidR="008457BF" w:rsidRPr="009B59A8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зрительного, вкусового и обонятельного анализаторов.</w:t>
            </w:r>
          </w:p>
          <w:p w:rsidR="008457BF" w:rsidRPr="00DE281E" w:rsidRDefault="008457BF" w:rsidP="008457BF">
            <w:pPr>
              <w:numPr>
                <w:ilvl w:val="12"/>
                <w:numId w:val="0"/>
              </w:num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59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Составляет схему анализаторов.</w:t>
            </w:r>
          </w:p>
        </w:tc>
      </w:tr>
      <w:tr w:rsidR="00355821" w:rsidRPr="00BF3E60" w:rsidTr="00355821">
        <w:trPr>
          <w:trHeight w:val="281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355821" w:rsidRDefault="00355821" w:rsidP="003558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34</w:t>
            </w:r>
          </w:p>
        </w:tc>
      </w:tr>
      <w:tr w:rsidR="008457BF" w:rsidRPr="00BF3E60" w:rsidTr="00355821">
        <w:trPr>
          <w:trHeight w:val="281"/>
        </w:trPr>
        <w:tc>
          <w:tcPr>
            <w:tcW w:w="1523" w:type="pct"/>
            <w:tcBorders>
              <w:top w:val="nil"/>
              <w:bottom w:val="single" w:sz="4" w:space="0" w:color="auto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слухового и вестибулярного анализаторов.</w:t>
            </w:r>
          </w:p>
          <w:p w:rsidR="008457BF" w:rsidRPr="00DE281E" w:rsidRDefault="008457BF" w:rsidP="00EB314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кожи и ее производных в связи с выполняемыми функциями.</w:t>
            </w:r>
          </w:p>
        </w:tc>
        <w:tc>
          <w:tcPr>
            <w:tcW w:w="1965" w:type="pct"/>
            <w:tcBorders>
              <w:top w:val="nil"/>
              <w:bottom w:val="single" w:sz="4" w:space="0" w:color="auto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12" w:type="pct"/>
            <w:tcBorders>
              <w:top w:val="nil"/>
              <w:bottom w:val="single" w:sz="4" w:space="0" w:color="auto"/>
            </w:tcBorders>
          </w:tcPr>
          <w:p w:rsidR="008457BF" w:rsidRPr="00DE281E" w:rsidRDefault="008457BF" w:rsidP="008457B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слухового и вестибулярного анализаторов.</w:t>
            </w:r>
          </w:p>
          <w:p w:rsidR="008457BF" w:rsidRPr="00DE281E" w:rsidRDefault="008457BF" w:rsidP="00EB314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28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кожи и ее производных в связи с выполняемыми функциями.</w:t>
            </w:r>
          </w:p>
        </w:tc>
      </w:tr>
    </w:tbl>
    <w:p w:rsidR="008457BF" w:rsidRDefault="008457BF" w:rsidP="006B4E9C">
      <w:pPr>
        <w:sectPr w:rsidR="008457BF" w:rsidSect="00C85B5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nextColumn"/>
          <w:pgSz w:w="16838" w:h="11906" w:orient="landscape"/>
          <w:pgMar w:top="1418" w:right="1418" w:bottom="1276" w:left="1418" w:header="709" w:footer="709" w:gutter="0"/>
          <w:cols w:space="708"/>
          <w:titlePg/>
          <w:docGrid w:linePitch="360"/>
        </w:sectPr>
      </w:pPr>
    </w:p>
    <w:p w:rsidR="00C2544D" w:rsidRDefault="00C2544D" w:rsidP="008457B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ПРАКТИЧЕСКИХ НАВЫКОВ,</w:t>
      </w:r>
    </w:p>
    <w:p w:rsidR="00C2544D" w:rsidRPr="00016010" w:rsidRDefault="00C2544D" w:rsidP="008457B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ПОДЛЕЖАЩИХ ОСВОЕНИЮ</w:t>
      </w:r>
    </w:p>
    <w:p w:rsidR="00C2544D" w:rsidRPr="00016010" w:rsidRDefault="00C2544D" w:rsidP="008457B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костей туловища, верхн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нижн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конечностей, черепа. 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Пальпация и определение положения костных выступов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теле человека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отличи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особенностей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мужского и женского таза. </w:t>
      </w:r>
    </w:p>
    <w:p w:rsidR="00C2544D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мышц 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теле человека 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бластям (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голова, шея, туловище, верхняя и нижняя конечности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249B9" w:rsidRPr="00016010" w:rsidRDefault="005249B9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границ сонного треугольника и локализации в нем сосудов и нервов.</w:t>
      </w:r>
    </w:p>
    <w:p w:rsidR="004D59B8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проекции органов пищеварения на переднюю брюшную стенку.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формулы молочных и постоянных зубов, различение видов зубов по характерным признакам.</w:t>
      </w:r>
    </w:p>
    <w:p w:rsidR="004D59B8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проекции органов дыхания на поверхность тела.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жизненной емкости легких</w:t>
      </w:r>
      <w:r w:rsidRPr="00C25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спирометра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544D" w:rsidRPr="00016010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C2544D"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нормальных показателей</w:t>
      </w:r>
      <w:r w:rsidR="00C25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44D"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анализа крови.</w:t>
      </w:r>
    </w:p>
    <w:p w:rsidR="00C2544D" w:rsidRPr="00016010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C2544D"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нормальных показателей</w:t>
      </w:r>
      <w:r w:rsidR="00C25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44D"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анализа мочи.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проекции на поверхность тела 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магистральных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сосудов.</w:t>
      </w:r>
    </w:p>
    <w:p w:rsidR="004D59B8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мест определения пульса.</w:t>
      </w:r>
    </w:p>
    <w:p w:rsidR="00C2544D" w:rsidRPr="00016010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точек прижатия артерий </w:t>
      </w:r>
      <w:r w:rsidR="004D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костям для остановки </w:t>
      </w: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кровотечения.</w:t>
      </w:r>
    </w:p>
    <w:p w:rsidR="004D59B8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схемы малого и большого кругов кровообращения.</w:t>
      </w:r>
    </w:p>
    <w:p w:rsidR="00C2544D" w:rsidRDefault="00C2544D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рефлекторной дуги соматического и вегетативного рефлексов.</w:t>
      </w:r>
    </w:p>
    <w:p w:rsidR="004D59B8" w:rsidRPr="00016010" w:rsidRDefault="004D59B8" w:rsidP="008457BF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схемы структуры анализатора.</w:t>
      </w:r>
    </w:p>
    <w:p w:rsidR="008457BF" w:rsidRDefault="008457BF" w:rsidP="00EC38D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  <w:sectPr w:rsidR="008457BF" w:rsidSect="00C85B52">
          <w:headerReference w:type="first" r:id="rId26"/>
          <w:footerReference w:type="first" r:id="rId27"/>
          <w:pgSz w:w="11906" w:h="16838"/>
          <w:pgMar w:top="1418" w:right="1418" w:bottom="1418" w:left="1276" w:header="709" w:footer="709" w:gutter="0"/>
          <w:cols w:space="708"/>
          <w:titlePg/>
          <w:docGrid w:linePitch="360"/>
        </w:sectPr>
      </w:pPr>
    </w:p>
    <w:p w:rsidR="00AF628F" w:rsidRPr="00AF628F" w:rsidRDefault="00AF628F" w:rsidP="00AF628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6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МИНИМАЛЬНЫЙ ПЕРЕЧЕНЬ СРЕДСТВ ОБУЧЕНИЯ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4"/>
        <w:gridCol w:w="2267"/>
      </w:tblGrid>
      <w:tr w:rsidR="00AF628F" w:rsidRPr="00AF628F" w:rsidTr="002717EF">
        <w:tc>
          <w:tcPr>
            <w:tcW w:w="4208" w:type="pct"/>
            <w:tcBorders>
              <w:bottom w:val="single" w:sz="4" w:space="0" w:color="auto"/>
            </w:tcBorders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</w:tc>
      </w:tr>
      <w:tr w:rsidR="00AF628F" w:rsidRPr="00AF628F" w:rsidTr="002717EF">
        <w:tc>
          <w:tcPr>
            <w:tcW w:w="5000" w:type="pct"/>
            <w:gridSpan w:val="2"/>
            <w:tcBorders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Технические устройства, аппаратно-программные средства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1B06FC" w:rsidRPr="00AF628F" w:rsidRDefault="001B06FC" w:rsidP="001B0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1B06FC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1B06FC" w:rsidRPr="00AF628F" w:rsidRDefault="001B06FC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Мультимедийный проектор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1B06FC" w:rsidRPr="001B06FC" w:rsidRDefault="001B06FC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</w:tr>
      <w:tr w:rsidR="001B06FC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1B06FC" w:rsidRPr="00AF628F" w:rsidRDefault="001B06FC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Экран проекционный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1B06FC" w:rsidRPr="001B06FC" w:rsidRDefault="001B06FC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</w:tr>
      <w:tr w:rsidR="001B06FC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1B06FC" w:rsidRPr="00AF628F" w:rsidRDefault="001B06FC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Программное обеспечение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1B06FC" w:rsidRPr="001B06FC" w:rsidRDefault="001B06FC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</w:t>
            </w:r>
          </w:p>
        </w:tc>
      </w:tr>
      <w:tr w:rsidR="00AF628F" w:rsidRPr="00AF628F" w:rsidTr="00001038"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0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Электронные образовательные ресурсы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Электронное учебное пособие «Атлас анатомии человека»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Анатомический атлас 3D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01038" w:rsidRPr="00AF628F" w:rsidTr="00001038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001038" w:rsidRPr="00AF628F" w:rsidRDefault="00001038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Наглядные средства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Кости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взрослого человека (женский, связанный на металлической подставке)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взрослого человека (мужской, связанный на металлической подставке)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туловища (позвонки, крестец, ребра, грудина)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верхней конечности (лопатка, ключица, плечевая, локтевая, лучевая, кисть)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нижней конечности (тазовая, бедренная, большеберцовая, малоберцовая, стопа)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позвоночный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столб (связанный)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соединенные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верхние конечности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соединенные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нижние конечности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таз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мужской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таз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женский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разборный со связанными костями на подставке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tabs>
                <w:tab w:val="left" w:pos="165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черепа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tabs>
                <w:tab w:val="left" w:pos="165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новорожденного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отдельные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кости черепа: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лобная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теменная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затылочная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височная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клиновидная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решетчатая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верхняя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челюсть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нижняя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челюсть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Модели, муляжи, барельефы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человека разборная с внутренними органами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барельефы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мышцами по областям (комплект)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диафрагмы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гортани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легких и органов средостения (разборная на доске)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муляж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пищеварительного тракта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почки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мочеполовой системы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барельеф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мужского и женского таза (сагиттальный срез)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внутренней секреции (комплект)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 разборная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муляж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кровеносной системы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головного мозга (разрез)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спинного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глазного яблока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уха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Образцы материалов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эпителиальная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соединительная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мышечная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нервная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Таблицы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клетки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различных видов тканей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мышечная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внутренние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органы и их взаимное расположение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пищеварения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полости рта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глотка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пищевод, желудок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тонкий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толстый кишечник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кишечных ворсинок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печень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дольки печени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поджелудочная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железа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брюшины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почки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мочеточники, мочевой пузырь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кровоснабжения и строения почки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половые органы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половые органы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внутренней секреции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кровеносная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сосуды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ветви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дуги аорты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ветви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брюшной аорты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большой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малый круги кровообращения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вены верхних и нижних конечностей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вена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кровообращение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плода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клетки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головной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коры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извилины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борозды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двигательных путей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чувствительных путей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спинной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 с корешками. Спинномозговые нервы и их сплетения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мозга с 12 черепно-мозговыми нервами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рефлекторная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уха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Оборудование, приборы, инструменты, приспособления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Спирометр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Микроскоп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F628F" w:rsidRPr="00AF628F" w:rsidTr="002717EF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Иные материальные объекты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Аптечка первой помощи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Доска аудиторная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аудиторный (компьютерный)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для преподавателя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Стул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микроскопов и микропрепаратов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  <w:bottom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хранения таблиц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F628F" w:rsidRPr="00AF628F" w:rsidTr="002717EF">
        <w:tc>
          <w:tcPr>
            <w:tcW w:w="4208" w:type="pct"/>
            <w:tcBorders>
              <w:top w:val="nil"/>
            </w:tcBorders>
          </w:tcPr>
          <w:p w:rsidR="00AF628F" w:rsidRPr="00AF628F" w:rsidRDefault="00AF628F" w:rsidP="00AF6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хранения моделей, муляжей, препаратов</w:t>
            </w:r>
          </w:p>
        </w:tc>
        <w:tc>
          <w:tcPr>
            <w:tcW w:w="792" w:type="pct"/>
            <w:tcBorders>
              <w:top w:val="nil"/>
            </w:tcBorders>
            <w:vAlign w:val="center"/>
          </w:tcPr>
          <w:p w:rsidR="00AF628F" w:rsidRPr="00AF628F" w:rsidRDefault="00AF628F" w:rsidP="00AF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2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AF628F" w:rsidRPr="00AF628F" w:rsidRDefault="00AF628F" w:rsidP="00AF628F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F628F" w:rsidRPr="00AF628F" w:rsidSect="002717EF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B4E9C" w:rsidRPr="00BF3E60" w:rsidRDefault="006B4E9C" w:rsidP="006B4E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2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</w:t>
      </w:r>
    </w:p>
    <w:p w:rsidR="003624EC" w:rsidRPr="003624EC" w:rsidRDefault="003624EC" w:rsidP="003624EC">
      <w:pPr>
        <w:widowControl w:val="0"/>
        <w:tabs>
          <w:tab w:val="left" w:pos="9070"/>
        </w:tabs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4EC">
        <w:rPr>
          <w:rFonts w:ascii="Times New Roman" w:eastAsia="Times New Roman" w:hAnsi="Times New Roman" w:cs="Times New Roman"/>
          <w:b/>
          <w:sz w:val="28"/>
          <w:szCs w:val="28"/>
        </w:rPr>
        <w:t>Основная</w:t>
      </w:r>
    </w:p>
    <w:p w:rsidR="00C56402" w:rsidRPr="00C56402" w:rsidRDefault="00C56402" w:rsidP="00C564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6402">
        <w:rPr>
          <w:rFonts w:ascii="Times New Roman" w:eastAsia="Calibri" w:hAnsi="Times New Roman" w:cs="Times New Roman"/>
          <w:b/>
          <w:sz w:val="28"/>
          <w:szCs w:val="28"/>
        </w:rPr>
        <w:t xml:space="preserve">Валенкова, Е.Н. </w:t>
      </w:r>
      <w:r w:rsidRPr="00C56402">
        <w:rPr>
          <w:rFonts w:ascii="Times New Roman" w:eastAsia="Calibri" w:hAnsi="Times New Roman" w:cs="Times New Roman"/>
          <w:sz w:val="28"/>
          <w:szCs w:val="28"/>
        </w:rPr>
        <w:t xml:space="preserve">Анатомия и физиология </w:t>
      </w:r>
      <w:proofErr w:type="gramStart"/>
      <w:r w:rsidRPr="00C56402">
        <w:rPr>
          <w:rFonts w:ascii="Times New Roman" w:eastAsia="Calibri" w:hAnsi="Times New Roman" w:cs="Times New Roman"/>
          <w:sz w:val="28"/>
          <w:szCs w:val="28"/>
        </w:rPr>
        <w:t xml:space="preserve">человека </w:t>
      </w:r>
      <w:r w:rsidR="0013785E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13785E">
        <w:rPr>
          <w:rFonts w:ascii="Times New Roman" w:eastAsia="Calibri" w:hAnsi="Times New Roman" w:cs="Times New Roman"/>
          <w:sz w:val="28"/>
          <w:szCs w:val="28"/>
        </w:rPr>
        <w:t xml:space="preserve"> учеб. пособие / Е.Н. </w:t>
      </w:r>
      <w:r w:rsidRPr="00C56402">
        <w:rPr>
          <w:rFonts w:ascii="Times New Roman" w:eastAsia="Calibri" w:hAnsi="Times New Roman" w:cs="Times New Roman"/>
          <w:sz w:val="28"/>
          <w:szCs w:val="28"/>
        </w:rPr>
        <w:t xml:space="preserve">Валенкова. </w:t>
      </w:r>
      <w:proofErr w:type="gramStart"/>
      <w:r w:rsidRPr="00C56402">
        <w:rPr>
          <w:rFonts w:ascii="Times New Roman" w:eastAsia="Calibri" w:hAnsi="Times New Roman" w:cs="Times New Roman"/>
          <w:sz w:val="28"/>
          <w:szCs w:val="28"/>
        </w:rPr>
        <w:t>Минск :</w:t>
      </w:r>
      <w:proofErr w:type="gramEnd"/>
      <w:r w:rsidRPr="00C56402">
        <w:rPr>
          <w:rFonts w:ascii="Times New Roman" w:eastAsia="Calibri" w:hAnsi="Times New Roman" w:cs="Times New Roman"/>
          <w:sz w:val="28"/>
          <w:szCs w:val="28"/>
        </w:rPr>
        <w:t xml:space="preserve"> РИПО, 2024. 328 с.</w:t>
      </w:r>
    </w:p>
    <w:p w:rsidR="003624EC" w:rsidRDefault="003624EC" w:rsidP="003624EC">
      <w:pPr>
        <w:widowControl w:val="0"/>
        <w:tabs>
          <w:tab w:val="left" w:pos="1134"/>
          <w:tab w:val="left" w:pos="9070"/>
        </w:tabs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24EC" w:rsidRPr="003624EC" w:rsidRDefault="003624EC" w:rsidP="003624EC">
      <w:pPr>
        <w:widowControl w:val="0"/>
        <w:tabs>
          <w:tab w:val="left" w:pos="1134"/>
          <w:tab w:val="left" w:pos="9070"/>
        </w:tabs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4EC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</w:t>
      </w:r>
    </w:p>
    <w:p w:rsidR="008457BF" w:rsidRDefault="008457BF" w:rsidP="00C5640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1BFE">
        <w:rPr>
          <w:rFonts w:ascii="Times New Roman" w:eastAsia="Calibri" w:hAnsi="Times New Roman" w:cs="Times New Roman"/>
          <w:b/>
          <w:sz w:val="28"/>
          <w:szCs w:val="28"/>
        </w:rPr>
        <w:t>Зинчук, В.В.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Нормальная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физиология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2 ч</w:t>
      </w:r>
      <w:r w:rsidR="0000103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/ В.В. Зинчук, Ю.М.</w:t>
      </w:r>
      <w:r w:rsidR="00001038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56402">
        <w:rPr>
          <w:rFonts w:ascii="Times New Roman" w:eastAsia="Calibri" w:hAnsi="Times New Roman" w:cs="Times New Roman"/>
          <w:sz w:val="28"/>
          <w:szCs w:val="28"/>
        </w:rPr>
        <w:t>мельянчик</w:t>
      </w:r>
      <w:proofErr w:type="spellEnd"/>
      <w:r w:rsidR="00C56402">
        <w:rPr>
          <w:rFonts w:ascii="Times New Roman" w:eastAsia="Calibri" w:hAnsi="Times New Roman" w:cs="Times New Roman"/>
          <w:sz w:val="28"/>
          <w:szCs w:val="28"/>
        </w:rPr>
        <w:t xml:space="preserve">, О.А. </w:t>
      </w:r>
      <w:proofErr w:type="spellStart"/>
      <w:r w:rsidR="00C56402">
        <w:rPr>
          <w:rFonts w:ascii="Times New Roman" w:eastAsia="Calibri" w:hAnsi="Times New Roman" w:cs="Times New Roman"/>
          <w:sz w:val="28"/>
          <w:szCs w:val="28"/>
        </w:rPr>
        <w:t>Балбатун</w:t>
      </w:r>
      <w:proofErr w:type="spellEnd"/>
      <w:r w:rsidR="00C564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C56402">
        <w:rPr>
          <w:rFonts w:ascii="Times New Roman" w:eastAsia="Calibri" w:hAnsi="Times New Roman" w:cs="Times New Roman"/>
          <w:sz w:val="28"/>
          <w:szCs w:val="28"/>
        </w:rPr>
        <w:t xml:space="preserve">Минск 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ООО «Новое зрение», 2023. 374</w:t>
      </w:r>
      <w:r w:rsidR="001A1E1F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8457BF" w:rsidRPr="00955ABE" w:rsidRDefault="008457BF" w:rsidP="00C5640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A4D95">
        <w:rPr>
          <w:rFonts w:ascii="Times New Roman" w:eastAsia="Calibri" w:hAnsi="Times New Roman" w:cs="Times New Roman"/>
          <w:b/>
          <w:sz w:val="28"/>
          <w:szCs w:val="28"/>
        </w:rPr>
        <w:t>Ковенская</w:t>
      </w:r>
      <w:proofErr w:type="spellEnd"/>
      <w:r w:rsidRPr="00BA4D95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3624EC">
        <w:rPr>
          <w:rFonts w:ascii="Times New Roman" w:eastAsia="Calibri" w:hAnsi="Times New Roman" w:cs="Times New Roman"/>
          <w:b/>
          <w:sz w:val="28"/>
          <w:szCs w:val="28"/>
        </w:rPr>
        <w:t xml:space="preserve"> И.</w:t>
      </w:r>
      <w:r w:rsidRPr="00BA4D95">
        <w:rPr>
          <w:rFonts w:ascii="Times New Roman" w:eastAsia="Calibri" w:hAnsi="Times New Roman" w:cs="Times New Roman"/>
          <w:b/>
          <w:sz w:val="28"/>
          <w:szCs w:val="28"/>
        </w:rPr>
        <w:t xml:space="preserve">Л. </w:t>
      </w:r>
      <w:r w:rsidRPr="00BA4D95">
        <w:rPr>
          <w:rFonts w:ascii="Times New Roman" w:eastAsia="Calibri" w:hAnsi="Times New Roman" w:cs="Times New Roman"/>
          <w:sz w:val="28"/>
          <w:szCs w:val="28"/>
        </w:rPr>
        <w:t>Анатомия и физиология человека: рабочая тетрадь / И.Л.</w:t>
      </w:r>
      <w:r w:rsidR="001A1E1F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BA4D95">
        <w:rPr>
          <w:rFonts w:ascii="Times New Roman" w:eastAsia="Calibri" w:hAnsi="Times New Roman" w:cs="Times New Roman"/>
          <w:sz w:val="28"/>
          <w:szCs w:val="28"/>
        </w:rPr>
        <w:t>Ковенская</w:t>
      </w:r>
      <w:proofErr w:type="spellEnd"/>
      <w:r w:rsidRPr="00BA4D95">
        <w:rPr>
          <w:rFonts w:ascii="Times New Roman" w:eastAsia="Calibri" w:hAnsi="Times New Roman" w:cs="Times New Roman"/>
          <w:sz w:val="28"/>
          <w:szCs w:val="28"/>
        </w:rPr>
        <w:t>. Минск : РИПО, 2025. 106 с.</w:t>
      </w:r>
    </w:p>
    <w:p w:rsidR="00C56402" w:rsidRPr="00C56402" w:rsidRDefault="00C56402" w:rsidP="00C564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4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Самусев, Р.П. </w:t>
      </w:r>
      <w:r w:rsidRPr="00C56402">
        <w:rPr>
          <w:rFonts w:ascii="Times New Roman" w:eastAsia="Calibri" w:hAnsi="Times New Roman" w:cs="Times New Roman"/>
          <w:bCs/>
          <w:sz w:val="28"/>
          <w:szCs w:val="28"/>
        </w:rPr>
        <w:t>Анатом</w:t>
      </w:r>
      <w:r w:rsidR="001A1E1F">
        <w:rPr>
          <w:rFonts w:ascii="Times New Roman" w:eastAsia="Calibri" w:hAnsi="Times New Roman" w:cs="Times New Roman"/>
          <w:bCs/>
          <w:sz w:val="28"/>
          <w:szCs w:val="28"/>
        </w:rPr>
        <w:t xml:space="preserve">ия и физиология человека / Р.П. </w:t>
      </w:r>
      <w:r w:rsidRPr="00C56402">
        <w:rPr>
          <w:rFonts w:ascii="Times New Roman" w:eastAsia="Calibri" w:hAnsi="Times New Roman" w:cs="Times New Roman"/>
          <w:bCs/>
          <w:sz w:val="28"/>
          <w:szCs w:val="28"/>
        </w:rPr>
        <w:t>Самусев, Н.Н. </w:t>
      </w:r>
      <w:proofErr w:type="spellStart"/>
      <w:r w:rsidRPr="00C56402">
        <w:rPr>
          <w:rFonts w:ascii="Times New Roman" w:eastAsia="Calibri" w:hAnsi="Times New Roman" w:cs="Times New Roman"/>
          <w:bCs/>
          <w:sz w:val="28"/>
          <w:szCs w:val="28"/>
        </w:rPr>
        <w:t>Сентябрев</w:t>
      </w:r>
      <w:proofErr w:type="spellEnd"/>
      <w:r w:rsidRPr="00C5640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gramStart"/>
      <w:r w:rsidRPr="00C56402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1A1E1F">
        <w:rPr>
          <w:rFonts w:ascii="Times New Roman" w:eastAsia="Calibri" w:hAnsi="Times New Roman" w:cs="Times New Roman"/>
          <w:bCs/>
          <w:sz w:val="28"/>
          <w:szCs w:val="28"/>
        </w:rPr>
        <w:t>.</w:t>
      </w:r>
      <w:bookmarkStart w:id="1" w:name="_GoBack"/>
      <w:bookmarkEnd w:id="1"/>
      <w:r w:rsidRPr="00C56402">
        <w:rPr>
          <w:rFonts w:ascii="Times New Roman" w:eastAsia="Calibri" w:hAnsi="Times New Roman" w:cs="Times New Roman"/>
          <w:bCs/>
          <w:sz w:val="28"/>
          <w:szCs w:val="28"/>
        </w:rPr>
        <w:t xml:space="preserve"> :</w:t>
      </w:r>
      <w:proofErr w:type="gramEnd"/>
      <w:r w:rsidRPr="00C5640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56402">
        <w:rPr>
          <w:rFonts w:ascii="Times New Roman" w:eastAsia="Calibri" w:hAnsi="Times New Roman" w:cs="Times New Roman"/>
          <w:sz w:val="28"/>
          <w:szCs w:val="28"/>
        </w:rPr>
        <w:t>«Издательство АСТ», 2022. 575 с.: ил.</w:t>
      </w:r>
    </w:p>
    <w:p w:rsidR="006D53B6" w:rsidRDefault="006D53B6" w:rsidP="00C5640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EDD">
        <w:rPr>
          <w:rFonts w:ascii="Times New Roman" w:eastAsia="Calibri" w:hAnsi="Times New Roman" w:cs="Times New Roman"/>
          <w:b/>
          <w:sz w:val="28"/>
          <w:szCs w:val="28"/>
        </w:rPr>
        <w:t>Самусев, Р.П.</w:t>
      </w:r>
      <w:r w:rsidRPr="00BF3E60">
        <w:rPr>
          <w:rFonts w:ascii="Times New Roman" w:eastAsia="Calibri" w:hAnsi="Times New Roman" w:cs="Times New Roman"/>
          <w:sz w:val="28"/>
          <w:szCs w:val="28"/>
        </w:rPr>
        <w:t xml:space="preserve"> Атлас анатомии </w:t>
      </w:r>
      <w:proofErr w:type="gramStart"/>
      <w:r w:rsidRPr="00BF3E60">
        <w:rPr>
          <w:rFonts w:ascii="Times New Roman" w:eastAsia="Calibri" w:hAnsi="Times New Roman" w:cs="Times New Roman"/>
          <w:sz w:val="28"/>
          <w:szCs w:val="28"/>
        </w:rPr>
        <w:t>человека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3E60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3E60">
        <w:rPr>
          <w:rFonts w:ascii="Times New Roman" w:eastAsia="Calibri" w:hAnsi="Times New Roman" w:cs="Times New Roman"/>
          <w:sz w:val="28"/>
          <w:szCs w:val="28"/>
        </w:rPr>
        <w:t>учеб.</w:t>
      </w:r>
      <w:r w:rsidR="00001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3E60">
        <w:rPr>
          <w:rFonts w:ascii="Times New Roman" w:eastAsia="Calibri" w:hAnsi="Times New Roman" w:cs="Times New Roman"/>
          <w:sz w:val="28"/>
          <w:szCs w:val="28"/>
        </w:rPr>
        <w:t>пособие для студентов учреждений сре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="00001038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рофес</w:t>
      </w:r>
      <w:proofErr w:type="spellEnd"/>
      <w:r w:rsidR="0000103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/ Р.</w:t>
      </w:r>
      <w:r w:rsidRPr="00BF3E60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Самусев. 7-е изд.,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перер</w:t>
      </w:r>
      <w:proofErr w:type="spellEnd"/>
      <w:r w:rsidR="00001038">
        <w:rPr>
          <w:rFonts w:ascii="Times New Roman" w:eastAsia="Calibri" w:hAnsi="Times New Roman" w:cs="Times New Roman"/>
          <w:sz w:val="28"/>
          <w:szCs w:val="28"/>
        </w:rPr>
        <w:t>.</w:t>
      </w:r>
      <w:r w:rsidRPr="00BF3E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F3E60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BF3E60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АСТ»: ООО «Издательство «Мир и Образование», 20</w:t>
      </w:r>
      <w:r>
        <w:rPr>
          <w:rFonts w:ascii="Times New Roman" w:eastAsia="Calibri" w:hAnsi="Times New Roman" w:cs="Times New Roman"/>
          <w:sz w:val="28"/>
          <w:szCs w:val="28"/>
        </w:rPr>
        <w:t>21.</w:t>
      </w:r>
      <w:r w:rsidRPr="00BF3E60">
        <w:rPr>
          <w:rFonts w:ascii="Times New Roman" w:eastAsia="Calibri" w:hAnsi="Times New Roman" w:cs="Times New Roman"/>
          <w:sz w:val="28"/>
          <w:szCs w:val="28"/>
        </w:rPr>
        <w:t xml:space="preserve"> 544 с. </w:t>
      </w:r>
    </w:p>
    <w:p w:rsidR="008345A9" w:rsidRDefault="00001038" w:rsidP="008345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Федюкович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 Н.</w:t>
      </w:r>
      <w:r w:rsidR="008345A9" w:rsidRPr="005A4C8D">
        <w:rPr>
          <w:rFonts w:ascii="Times New Roman" w:eastAsia="Calibri" w:hAnsi="Times New Roman" w:cs="Times New Roman"/>
          <w:b/>
          <w:sz w:val="28"/>
          <w:szCs w:val="28"/>
        </w:rPr>
        <w:t xml:space="preserve">И. </w:t>
      </w:r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 xml:space="preserve">Анатомия и физиология </w:t>
      </w:r>
      <w:proofErr w:type="gramStart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человека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:</w:t>
      </w:r>
      <w:proofErr w:type="gramEnd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 xml:space="preserve"> учеб</w:t>
      </w:r>
      <w:r>
        <w:rPr>
          <w:rFonts w:ascii="Times New Roman" w:eastAsia="Calibri" w:hAnsi="Times New Roman" w:cs="Times New Roman"/>
          <w:bCs/>
          <w:sz w:val="28"/>
          <w:szCs w:val="28"/>
        </w:rPr>
        <w:t>. / Н.</w:t>
      </w:r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И. </w:t>
      </w:r>
      <w:proofErr w:type="spellStart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Федюкович</w:t>
      </w:r>
      <w:proofErr w:type="spellEnd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. 7-е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изд</w:t>
      </w:r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. Ростов н/</w:t>
      </w:r>
      <w:proofErr w:type="gramStart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>Д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 xml:space="preserve"> :</w:t>
      </w:r>
      <w:proofErr w:type="gramEnd"/>
      <w:r w:rsidR="008345A9" w:rsidRPr="005A4C8D">
        <w:rPr>
          <w:rFonts w:ascii="Times New Roman" w:eastAsia="Calibri" w:hAnsi="Times New Roman" w:cs="Times New Roman"/>
          <w:bCs/>
          <w:sz w:val="28"/>
          <w:szCs w:val="28"/>
        </w:rPr>
        <w:t xml:space="preserve"> Феникс, 2023. 573 с. </w:t>
      </w:r>
    </w:p>
    <w:p w:rsidR="00C56402" w:rsidRPr="00BF3E60" w:rsidRDefault="00C56402" w:rsidP="00C56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C56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здравоохранении </w:t>
      </w:r>
      <w:r w:rsidRPr="00C564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C56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56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Республики Беларусь от 18 июня 1993 г. № 2435-</w:t>
      </w:r>
      <w:r w:rsidRPr="00C56402">
        <w:rPr>
          <w:rFonts w:ascii="Times New Roman" w:eastAsia="Times New Roman" w:hAnsi="Times New Roman" w:cs="Times New Roman"/>
          <w:sz w:val="28"/>
          <w:szCs w:val="28"/>
          <w:lang w:eastAsia="ru-RU"/>
        </w:rPr>
        <w:t>XII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изм. и доп</w:t>
      </w:r>
      <w:r w:rsidRPr="00C56402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.</w:t>
      </w:r>
    </w:p>
    <w:sectPr w:rsidR="00C56402" w:rsidRPr="00BF3E60" w:rsidSect="00C85B52">
      <w:headerReference w:type="first" r:id="rId34"/>
      <w:footerReference w:type="first" r:id="rId3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ED2" w:rsidRDefault="00DB2ED2" w:rsidP="006D53B6">
      <w:pPr>
        <w:spacing w:after="0" w:line="240" w:lineRule="auto"/>
      </w:pPr>
      <w:r>
        <w:separator/>
      </w:r>
    </w:p>
  </w:endnote>
  <w:endnote w:type="continuationSeparator" w:id="0">
    <w:p w:rsidR="00DB2ED2" w:rsidRDefault="00DB2ED2" w:rsidP="006D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Pr="003F1DD4" w:rsidRDefault="00E9771B">
    <w:pPr>
      <w:pStyle w:val="a8"/>
      <w:jc w:val="right"/>
      <w:rPr>
        <w:rFonts w:ascii="Times New Roman" w:hAnsi="Times New Roman" w:cs="Times New Roman"/>
        <w:sz w:val="24"/>
        <w:szCs w:val="24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95461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0492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44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0750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43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5898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19910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2662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7474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9041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22743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8586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3832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9656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39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2623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771B" w:rsidRPr="00C56790" w:rsidRDefault="00E9771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567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7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E1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C567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ED2" w:rsidRDefault="00DB2ED2" w:rsidP="006D53B6">
      <w:pPr>
        <w:spacing w:after="0" w:line="240" w:lineRule="auto"/>
      </w:pPr>
      <w:r>
        <w:separator/>
      </w:r>
    </w:p>
  </w:footnote>
  <w:footnote w:type="continuationSeparator" w:id="0">
    <w:p w:rsidR="00DB2ED2" w:rsidRDefault="00DB2ED2" w:rsidP="006D5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Pr="00F0564E" w:rsidRDefault="00E9771B" w:rsidP="00F0564E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Pr="00F0564E" w:rsidRDefault="00E9771B" w:rsidP="00F0564E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Default="00E9771B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Pr="00F0564E" w:rsidRDefault="00E9771B" w:rsidP="00F0564E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1B" w:rsidRPr="00F0564E" w:rsidRDefault="00E9771B" w:rsidP="00F0564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723BA"/>
    <w:multiLevelType w:val="hybridMultilevel"/>
    <w:tmpl w:val="7BE6A8C6"/>
    <w:lvl w:ilvl="0" w:tplc="DC402E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385"/>
        </w:tabs>
        <w:ind w:left="13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05"/>
        </w:tabs>
        <w:ind w:left="21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545"/>
        </w:tabs>
        <w:ind w:left="35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265"/>
        </w:tabs>
        <w:ind w:left="42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05"/>
        </w:tabs>
        <w:ind w:left="5705" w:hanging="180"/>
      </w:pPr>
      <w:rPr>
        <w:rFonts w:cs="Times New Roman"/>
      </w:rPr>
    </w:lvl>
  </w:abstractNum>
  <w:abstractNum w:abstractNumId="1">
    <w:nsid w:val="2C1F6BB1"/>
    <w:multiLevelType w:val="hybridMultilevel"/>
    <w:tmpl w:val="68DE9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9C"/>
    <w:rsid w:val="00001038"/>
    <w:rsid w:val="00002BBF"/>
    <w:rsid w:val="000321C6"/>
    <w:rsid w:val="00052760"/>
    <w:rsid w:val="00054892"/>
    <w:rsid w:val="0006655D"/>
    <w:rsid w:val="00083B5F"/>
    <w:rsid w:val="000A2680"/>
    <w:rsid w:val="000A76E1"/>
    <w:rsid w:val="000B1C72"/>
    <w:rsid w:val="000B237C"/>
    <w:rsid w:val="000B66CC"/>
    <w:rsid w:val="00111306"/>
    <w:rsid w:val="0013721E"/>
    <w:rsid w:val="0013785E"/>
    <w:rsid w:val="001414B1"/>
    <w:rsid w:val="00181679"/>
    <w:rsid w:val="00186849"/>
    <w:rsid w:val="00191343"/>
    <w:rsid w:val="001927DA"/>
    <w:rsid w:val="001A1E1F"/>
    <w:rsid w:val="001A2067"/>
    <w:rsid w:val="001B06FC"/>
    <w:rsid w:val="001B21D2"/>
    <w:rsid w:val="001F7236"/>
    <w:rsid w:val="00222843"/>
    <w:rsid w:val="00237A81"/>
    <w:rsid w:val="00243CC2"/>
    <w:rsid w:val="00246D1B"/>
    <w:rsid w:val="00246E20"/>
    <w:rsid w:val="00252CC2"/>
    <w:rsid w:val="002666F2"/>
    <w:rsid w:val="002717EF"/>
    <w:rsid w:val="002A7119"/>
    <w:rsid w:val="002B3EBE"/>
    <w:rsid w:val="002C7E3B"/>
    <w:rsid w:val="002E7BBA"/>
    <w:rsid w:val="0030312D"/>
    <w:rsid w:val="003071FF"/>
    <w:rsid w:val="0033150E"/>
    <w:rsid w:val="00355821"/>
    <w:rsid w:val="003624EC"/>
    <w:rsid w:val="00376B99"/>
    <w:rsid w:val="003B5846"/>
    <w:rsid w:val="003C42B0"/>
    <w:rsid w:val="003C454B"/>
    <w:rsid w:val="003C50C7"/>
    <w:rsid w:val="003D6074"/>
    <w:rsid w:val="003E53F3"/>
    <w:rsid w:val="003E698F"/>
    <w:rsid w:val="003F0793"/>
    <w:rsid w:val="003F1DD4"/>
    <w:rsid w:val="004003FE"/>
    <w:rsid w:val="00417A3D"/>
    <w:rsid w:val="00426AC2"/>
    <w:rsid w:val="00433D71"/>
    <w:rsid w:val="0045621E"/>
    <w:rsid w:val="00456622"/>
    <w:rsid w:val="004847CD"/>
    <w:rsid w:val="00491683"/>
    <w:rsid w:val="004A4219"/>
    <w:rsid w:val="004A7135"/>
    <w:rsid w:val="004C2BC9"/>
    <w:rsid w:val="004D59B8"/>
    <w:rsid w:val="004E1DC7"/>
    <w:rsid w:val="004E4675"/>
    <w:rsid w:val="004E4CF3"/>
    <w:rsid w:val="004F1CC7"/>
    <w:rsid w:val="004F5F11"/>
    <w:rsid w:val="004F72EE"/>
    <w:rsid w:val="00503582"/>
    <w:rsid w:val="005249B9"/>
    <w:rsid w:val="00524E4F"/>
    <w:rsid w:val="00525E49"/>
    <w:rsid w:val="00536B7C"/>
    <w:rsid w:val="00553E6F"/>
    <w:rsid w:val="00557347"/>
    <w:rsid w:val="00557B5D"/>
    <w:rsid w:val="00590A7E"/>
    <w:rsid w:val="00592C71"/>
    <w:rsid w:val="00592D8E"/>
    <w:rsid w:val="005A4C8D"/>
    <w:rsid w:val="005B6EEA"/>
    <w:rsid w:val="005D571A"/>
    <w:rsid w:val="005E0A24"/>
    <w:rsid w:val="005E3D2C"/>
    <w:rsid w:val="0060624F"/>
    <w:rsid w:val="00615947"/>
    <w:rsid w:val="00616879"/>
    <w:rsid w:val="0067175A"/>
    <w:rsid w:val="00682E29"/>
    <w:rsid w:val="006A16B9"/>
    <w:rsid w:val="006A3B13"/>
    <w:rsid w:val="006B4E9C"/>
    <w:rsid w:val="006B622E"/>
    <w:rsid w:val="006D53B6"/>
    <w:rsid w:val="006D6B4F"/>
    <w:rsid w:val="006E6226"/>
    <w:rsid w:val="006F04DA"/>
    <w:rsid w:val="006F3E08"/>
    <w:rsid w:val="006F4A2E"/>
    <w:rsid w:val="007108F8"/>
    <w:rsid w:val="00720420"/>
    <w:rsid w:val="00727873"/>
    <w:rsid w:val="00735FA7"/>
    <w:rsid w:val="0074254D"/>
    <w:rsid w:val="007513EC"/>
    <w:rsid w:val="00752367"/>
    <w:rsid w:val="00772994"/>
    <w:rsid w:val="00787520"/>
    <w:rsid w:val="007A507B"/>
    <w:rsid w:val="007B5120"/>
    <w:rsid w:val="007E58F3"/>
    <w:rsid w:val="00804231"/>
    <w:rsid w:val="008345A9"/>
    <w:rsid w:val="00842978"/>
    <w:rsid w:val="008457BF"/>
    <w:rsid w:val="008577EE"/>
    <w:rsid w:val="00873E2A"/>
    <w:rsid w:val="008905C5"/>
    <w:rsid w:val="008923AD"/>
    <w:rsid w:val="008956A1"/>
    <w:rsid w:val="008B3E5D"/>
    <w:rsid w:val="008E1CCA"/>
    <w:rsid w:val="008E7F83"/>
    <w:rsid w:val="008F01F8"/>
    <w:rsid w:val="00903644"/>
    <w:rsid w:val="00904262"/>
    <w:rsid w:val="009157C2"/>
    <w:rsid w:val="0094788D"/>
    <w:rsid w:val="00955ABE"/>
    <w:rsid w:val="009611FD"/>
    <w:rsid w:val="009728D1"/>
    <w:rsid w:val="009822EC"/>
    <w:rsid w:val="009A3AFF"/>
    <w:rsid w:val="009B2AFA"/>
    <w:rsid w:val="009B59A8"/>
    <w:rsid w:val="009C2634"/>
    <w:rsid w:val="009E3FFF"/>
    <w:rsid w:val="009F2A93"/>
    <w:rsid w:val="009F5C8C"/>
    <w:rsid w:val="00A02C14"/>
    <w:rsid w:val="00A20295"/>
    <w:rsid w:val="00A21EF3"/>
    <w:rsid w:val="00A246AF"/>
    <w:rsid w:val="00A34397"/>
    <w:rsid w:val="00A5671A"/>
    <w:rsid w:val="00A61C6D"/>
    <w:rsid w:val="00A940D3"/>
    <w:rsid w:val="00A97B3F"/>
    <w:rsid w:val="00AE3D43"/>
    <w:rsid w:val="00AF628F"/>
    <w:rsid w:val="00B03561"/>
    <w:rsid w:val="00B44797"/>
    <w:rsid w:val="00B455D7"/>
    <w:rsid w:val="00BA4D95"/>
    <w:rsid w:val="00BA7116"/>
    <w:rsid w:val="00BB2247"/>
    <w:rsid w:val="00BB6E22"/>
    <w:rsid w:val="00BD1C55"/>
    <w:rsid w:val="00BE2710"/>
    <w:rsid w:val="00BE702C"/>
    <w:rsid w:val="00BF3E60"/>
    <w:rsid w:val="00C2544D"/>
    <w:rsid w:val="00C32FB2"/>
    <w:rsid w:val="00C33C3E"/>
    <w:rsid w:val="00C408E4"/>
    <w:rsid w:val="00C5263A"/>
    <w:rsid w:val="00C56402"/>
    <w:rsid w:val="00C56790"/>
    <w:rsid w:val="00C85B52"/>
    <w:rsid w:val="00CA5FDC"/>
    <w:rsid w:val="00CA7979"/>
    <w:rsid w:val="00CB26DE"/>
    <w:rsid w:val="00CC0998"/>
    <w:rsid w:val="00CD01D6"/>
    <w:rsid w:val="00CF7E2E"/>
    <w:rsid w:val="00D01F38"/>
    <w:rsid w:val="00D1683B"/>
    <w:rsid w:val="00D333AE"/>
    <w:rsid w:val="00D52CFA"/>
    <w:rsid w:val="00D530F3"/>
    <w:rsid w:val="00D631E7"/>
    <w:rsid w:val="00D65632"/>
    <w:rsid w:val="00D66ACF"/>
    <w:rsid w:val="00D75620"/>
    <w:rsid w:val="00D83BBE"/>
    <w:rsid w:val="00D94678"/>
    <w:rsid w:val="00D965E6"/>
    <w:rsid w:val="00DB2ED2"/>
    <w:rsid w:val="00DD6661"/>
    <w:rsid w:val="00DE281E"/>
    <w:rsid w:val="00E0346B"/>
    <w:rsid w:val="00E04545"/>
    <w:rsid w:val="00E424CB"/>
    <w:rsid w:val="00E47DE5"/>
    <w:rsid w:val="00E54BF4"/>
    <w:rsid w:val="00E61004"/>
    <w:rsid w:val="00E710AA"/>
    <w:rsid w:val="00E7364D"/>
    <w:rsid w:val="00E74440"/>
    <w:rsid w:val="00E8341C"/>
    <w:rsid w:val="00E91902"/>
    <w:rsid w:val="00E9771B"/>
    <w:rsid w:val="00EA3570"/>
    <w:rsid w:val="00EB314C"/>
    <w:rsid w:val="00EB50EA"/>
    <w:rsid w:val="00EB54DE"/>
    <w:rsid w:val="00EC38DB"/>
    <w:rsid w:val="00EC490C"/>
    <w:rsid w:val="00EF52B5"/>
    <w:rsid w:val="00EF5EBA"/>
    <w:rsid w:val="00F0564E"/>
    <w:rsid w:val="00F23FAD"/>
    <w:rsid w:val="00F30B99"/>
    <w:rsid w:val="00F4095A"/>
    <w:rsid w:val="00F4316E"/>
    <w:rsid w:val="00F44865"/>
    <w:rsid w:val="00F45A16"/>
    <w:rsid w:val="00F6287D"/>
    <w:rsid w:val="00F711E2"/>
    <w:rsid w:val="00FA472D"/>
    <w:rsid w:val="00FA7322"/>
    <w:rsid w:val="00FB3CAD"/>
    <w:rsid w:val="00FB4C0A"/>
    <w:rsid w:val="00FC1920"/>
    <w:rsid w:val="00FE60B1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D3171E-2B34-4DE2-B77D-20BF9796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A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D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53B6"/>
  </w:style>
  <w:style w:type="paragraph" w:styleId="a8">
    <w:name w:val="footer"/>
    <w:basedOn w:val="a"/>
    <w:link w:val="a9"/>
    <w:uiPriority w:val="99"/>
    <w:unhideWhenUsed/>
    <w:rsid w:val="006D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AC28-3D0F-4850-9AC3-1438F46C9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8561</Words>
  <Characters>48803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Пастэрнак Галина Михайловна</cp:lastModifiedBy>
  <cp:revision>14</cp:revision>
  <cp:lastPrinted>2024-03-28T07:35:00Z</cp:lastPrinted>
  <dcterms:created xsi:type="dcterms:W3CDTF">2025-12-04T09:35:00Z</dcterms:created>
  <dcterms:modified xsi:type="dcterms:W3CDTF">2025-12-22T10:54:00Z</dcterms:modified>
</cp:coreProperties>
</file>